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24EC" w14:textId="77777777" w:rsidR="00561E9A" w:rsidRPr="00355E74" w:rsidRDefault="00561E9A" w:rsidP="008A7091">
      <w:pPr>
        <w:jc w:val="center"/>
        <w:rPr>
          <w:rFonts w:cstheme="minorHAnsi"/>
          <w:sz w:val="56"/>
          <w:szCs w:val="56"/>
          <w:lang w:val="en-US"/>
        </w:rPr>
      </w:pPr>
    </w:p>
    <w:p w14:paraId="4D7524C1" w14:textId="36EEAA77" w:rsidR="00726BDC" w:rsidRDefault="008A7091" w:rsidP="00726BDC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 w:rsidRPr="00355E74">
        <w:rPr>
          <w:rFonts w:cstheme="minorHAnsi"/>
          <w:sz w:val="56"/>
          <w:szCs w:val="56"/>
          <w:lang w:val="en-US"/>
        </w:rPr>
        <w:t>i</w:t>
      </w:r>
      <w:r w:rsidR="00726BDC">
        <w:rPr>
          <w:rFonts w:cstheme="minorHAnsi"/>
          <w:sz w:val="56"/>
          <w:szCs w:val="56"/>
          <w:lang w:val="en-US"/>
        </w:rPr>
        <w:t>Meeting</w:t>
      </w:r>
      <w:proofErr w:type="spellEnd"/>
      <w:r w:rsidR="00726BDC">
        <w:rPr>
          <w:rFonts w:cstheme="minorHAnsi"/>
          <w:sz w:val="56"/>
          <w:szCs w:val="56"/>
          <w:lang w:val="en-US"/>
        </w:rPr>
        <w:t xml:space="preserve"> X-Mic-</w:t>
      </w:r>
      <w:r w:rsidR="004F6BAE">
        <w:rPr>
          <w:rFonts w:cstheme="minorHAnsi"/>
          <w:sz w:val="56"/>
          <w:szCs w:val="56"/>
          <w:lang w:val="en-US"/>
        </w:rPr>
        <w:t>L</w:t>
      </w:r>
      <w:r w:rsidR="00726BDC">
        <w:rPr>
          <w:rFonts w:cstheme="minorHAnsi"/>
          <w:sz w:val="56"/>
          <w:szCs w:val="56"/>
          <w:lang w:val="en-US"/>
        </w:rPr>
        <w:t>C/</w:t>
      </w:r>
      <w:r w:rsidR="004F6BAE">
        <w:rPr>
          <w:rFonts w:cstheme="minorHAnsi"/>
          <w:sz w:val="56"/>
          <w:szCs w:val="56"/>
          <w:lang w:val="en-US"/>
        </w:rPr>
        <w:t>L</w:t>
      </w:r>
      <w:r w:rsidR="00726BDC">
        <w:rPr>
          <w:rFonts w:cstheme="minorHAnsi"/>
          <w:sz w:val="56"/>
          <w:szCs w:val="56"/>
          <w:lang w:val="en-US"/>
        </w:rPr>
        <w:t>D</w:t>
      </w:r>
    </w:p>
    <w:p w14:paraId="5C5A5C40" w14:textId="77777777" w:rsidR="00726BDC" w:rsidRPr="00355E74" w:rsidRDefault="00726BDC" w:rsidP="008A7091">
      <w:pPr>
        <w:jc w:val="center"/>
        <w:rPr>
          <w:rFonts w:cstheme="minorHAnsi"/>
          <w:sz w:val="56"/>
          <w:szCs w:val="56"/>
          <w:lang w:val="en-US"/>
        </w:rPr>
      </w:pPr>
    </w:p>
    <w:p w14:paraId="2D12F3D6" w14:textId="0820CD60" w:rsidR="004F6BAE" w:rsidRPr="004F6BAE" w:rsidRDefault="004F6BAE" w:rsidP="008A7091">
      <w:pPr>
        <w:jc w:val="center"/>
        <w:rPr>
          <w:rFonts w:cstheme="minorHAnsi"/>
          <w:sz w:val="40"/>
          <w:szCs w:val="40"/>
          <w:lang w:val="en-US"/>
        </w:rPr>
      </w:pPr>
      <w:proofErr w:type="spellStart"/>
      <w:r w:rsidRPr="004F6BAE">
        <w:rPr>
          <w:rFonts w:cstheme="minorHAnsi"/>
          <w:sz w:val="40"/>
          <w:szCs w:val="40"/>
          <w:lang w:val="en-US"/>
        </w:rPr>
        <w:t>iMeeting</w:t>
      </w:r>
      <w:proofErr w:type="spellEnd"/>
      <w:r w:rsidRPr="004F6BAE">
        <w:rPr>
          <w:rFonts w:cstheme="minorHAnsi"/>
          <w:sz w:val="40"/>
          <w:szCs w:val="40"/>
          <w:lang w:val="en-US"/>
        </w:rPr>
        <w:t xml:space="preserve"> X Lift-type array </w:t>
      </w:r>
      <w:r>
        <w:rPr>
          <w:rFonts w:cstheme="minorHAnsi"/>
          <w:sz w:val="40"/>
          <w:szCs w:val="40"/>
          <w:lang w:val="en-US"/>
        </w:rPr>
        <w:t>Chairman/ Delegate unit</w:t>
      </w:r>
    </w:p>
    <w:p w14:paraId="720E93EF" w14:textId="377F3C91" w:rsidR="003B3C28" w:rsidRDefault="004F6BAE" w:rsidP="008A7091">
      <w:pPr>
        <w:jc w:val="center"/>
        <w:rPr>
          <w:rFonts w:cstheme="minorHAnsi"/>
          <w:sz w:val="32"/>
          <w:szCs w:val="32"/>
          <w:lang w:val="en-US"/>
        </w:rPr>
      </w:pPr>
      <w:r w:rsidRPr="004F6BAE">
        <w:rPr>
          <w:rFonts w:cstheme="minorHAnsi"/>
          <w:sz w:val="32"/>
          <w:szCs w:val="32"/>
          <w:lang w:val="en-US"/>
        </w:rPr>
        <w:t>(With 23-array microphones)</w:t>
      </w:r>
    </w:p>
    <w:p w14:paraId="2B89AD45" w14:textId="77777777" w:rsidR="004F6BAE" w:rsidRDefault="004F6BAE" w:rsidP="008A7091">
      <w:pPr>
        <w:jc w:val="center"/>
        <w:rPr>
          <w:rFonts w:cstheme="minorHAnsi"/>
          <w:i/>
          <w:iCs/>
          <w:lang w:val="en-US"/>
        </w:rPr>
      </w:pPr>
    </w:p>
    <w:p w14:paraId="31774D64" w14:textId="5D97A4CA" w:rsidR="008A7091" w:rsidRPr="00355E74" w:rsidRDefault="00726BDC" w:rsidP="008A7091">
      <w:pPr>
        <w:jc w:val="center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Datasheet</w:t>
      </w:r>
      <w:r w:rsidR="008A7091" w:rsidRPr="00355E74">
        <w:rPr>
          <w:rFonts w:cstheme="minorHAnsi"/>
          <w:i/>
          <w:iCs/>
          <w:lang w:val="en-US"/>
        </w:rPr>
        <w:t xml:space="preserve"> V</w:t>
      </w:r>
      <w:r>
        <w:rPr>
          <w:rFonts w:cstheme="minorHAnsi"/>
          <w:i/>
          <w:iCs/>
          <w:lang w:val="en-US"/>
        </w:rPr>
        <w:t>2</w:t>
      </w:r>
      <w:r w:rsidR="008A7091" w:rsidRPr="00355E74">
        <w:rPr>
          <w:rFonts w:cstheme="minorHAnsi"/>
          <w:i/>
          <w:iCs/>
          <w:lang w:val="en-US"/>
        </w:rPr>
        <w:t>.0</w:t>
      </w:r>
    </w:p>
    <w:p w14:paraId="0A51DB6F" w14:textId="77777777" w:rsidR="00301438" w:rsidRPr="00355E74" w:rsidRDefault="00301438" w:rsidP="008A7091">
      <w:pPr>
        <w:jc w:val="center"/>
        <w:rPr>
          <w:rFonts w:cstheme="minorHAnsi"/>
          <w:i/>
          <w:iCs/>
          <w:lang w:val="en-US"/>
        </w:rPr>
      </w:pPr>
    </w:p>
    <w:p w14:paraId="3DBE7A23" w14:textId="77777777" w:rsidR="00301438" w:rsidRPr="00355E74" w:rsidRDefault="00301438" w:rsidP="008A7091">
      <w:pPr>
        <w:jc w:val="center"/>
        <w:rPr>
          <w:rFonts w:cstheme="minorHAnsi"/>
          <w:i/>
          <w:iCs/>
          <w:lang w:val="en-US"/>
        </w:rPr>
      </w:pPr>
    </w:p>
    <w:p w14:paraId="6724A9E5" w14:textId="77777777" w:rsidR="004E70CB" w:rsidRDefault="004E70CB" w:rsidP="003B3C28">
      <w:pPr>
        <w:rPr>
          <w:rFonts w:cstheme="minorHAnsi"/>
          <w:lang w:val="en-US"/>
        </w:rPr>
      </w:pPr>
    </w:p>
    <w:p w14:paraId="2261EF13" w14:textId="1B93FA0A" w:rsidR="004E70CB" w:rsidRDefault="004E70CB" w:rsidP="008A7091">
      <w:pPr>
        <w:jc w:val="center"/>
        <w:rPr>
          <w:rFonts w:cstheme="minorHAnsi"/>
          <w:lang w:val="en-US"/>
        </w:rPr>
      </w:pPr>
    </w:p>
    <w:p w14:paraId="60AF268F" w14:textId="77777777" w:rsidR="004E70CB" w:rsidRDefault="004E70CB" w:rsidP="008A7091">
      <w:pPr>
        <w:jc w:val="center"/>
        <w:rPr>
          <w:rFonts w:cstheme="minorHAnsi"/>
          <w:lang w:val="en-US"/>
        </w:rPr>
      </w:pPr>
    </w:p>
    <w:p w14:paraId="2EE9C3DE" w14:textId="77777777" w:rsidR="00D2051C" w:rsidRDefault="00D2051C" w:rsidP="008A7091">
      <w:pPr>
        <w:jc w:val="center"/>
        <w:rPr>
          <w:rFonts w:cstheme="minorHAnsi"/>
          <w:lang w:val="en-US"/>
        </w:rPr>
      </w:pPr>
    </w:p>
    <w:p w14:paraId="1AE680FE" w14:textId="77777777" w:rsidR="00620855" w:rsidRDefault="00620855" w:rsidP="008A7091">
      <w:pPr>
        <w:jc w:val="center"/>
        <w:rPr>
          <w:rFonts w:cstheme="minorHAnsi"/>
          <w:lang w:val="en-US"/>
        </w:rPr>
      </w:pPr>
    </w:p>
    <w:p w14:paraId="537F1880" w14:textId="77777777" w:rsidR="00620855" w:rsidRDefault="00620855" w:rsidP="008A7091">
      <w:pPr>
        <w:jc w:val="center"/>
        <w:rPr>
          <w:rFonts w:cstheme="minorHAnsi"/>
          <w:lang w:val="en-US"/>
        </w:rPr>
      </w:pPr>
    </w:p>
    <w:p w14:paraId="18BD96FC" w14:textId="0A298DF0" w:rsidR="00D913CC" w:rsidRDefault="00D913CC" w:rsidP="00D913CC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</w:p>
    <w:p w14:paraId="4DB7DAA0" w14:textId="77777777" w:rsidR="003B3C28" w:rsidRDefault="003B3C28" w:rsidP="008A7091">
      <w:pPr>
        <w:jc w:val="center"/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20855" w14:paraId="0B73A207" w14:textId="77777777" w:rsidTr="00620855">
        <w:tc>
          <w:tcPr>
            <w:tcW w:w="9010" w:type="dxa"/>
            <w:gridSpan w:val="2"/>
          </w:tcPr>
          <w:p w14:paraId="320B1773" w14:textId="77777777" w:rsidR="00620855" w:rsidRDefault="00620855" w:rsidP="009B6DC3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Lift type</w:t>
            </w:r>
            <w:r>
              <w:rPr>
                <w:lang w:val="en-US"/>
              </w:rPr>
              <w:t>: With 23-array microphones</w:t>
            </w:r>
          </w:p>
          <w:p w14:paraId="6E8F5318" w14:textId="77777777" w:rsidR="00620855" w:rsidRDefault="00620855" w:rsidP="009B6DC3">
            <w:pPr>
              <w:jc w:val="center"/>
              <w:rPr>
                <w:lang w:val="en-US"/>
              </w:rPr>
            </w:pPr>
          </w:p>
        </w:tc>
      </w:tr>
      <w:tr w:rsidR="00620855" w14:paraId="18F35A4F" w14:textId="77777777" w:rsidTr="00620855">
        <w:tc>
          <w:tcPr>
            <w:tcW w:w="4505" w:type="dxa"/>
          </w:tcPr>
          <w:p w14:paraId="6E1BA601" w14:textId="77777777" w:rsidR="00620855" w:rsidRDefault="00620855" w:rsidP="009B6DC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3A3B72" wp14:editId="20076E84">
                  <wp:extent cx="2460396" cy="985250"/>
                  <wp:effectExtent l="0" t="0" r="0" b="0"/>
                  <wp:docPr id="18822851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285192" name="Picture 188228519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753" cy="100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35BC6ECC" w14:textId="77777777" w:rsidR="00620855" w:rsidRDefault="00620855" w:rsidP="009B6DC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277938" wp14:editId="7D624D2E">
                  <wp:extent cx="2347274" cy="914708"/>
                  <wp:effectExtent l="0" t="0" r="0" b="0"/>
                  <wp:docPr id="18074897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489713" name="Picture 18074897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874" cy="92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855" w14:paraId="465508AA" w14:textId="77777777" w:rsidTr="00620855">
        <w:tc>
          <w:tcPr>
            <w:tcW w:w="4505" w:type="dxa"/>
          </w:tcPr>
          <w:p w14:paraId="4ADC4624" w14:textId="77777777" w:rsidR="00620855" w:rsidRPr="00DB122B" w:rsidRDefault="00620855" w:rsidP="009B6DC3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DB122B">
              <w:rPr>
                <w:i/>
                <w:iCs/>
                <w:lang w:val="en-US"/>
              </w:rPr>
              <w:t>iMeeting</w:t>
            </w:r>
            <w:proofErr w:type="spellEnd"/>
            <w:r w:rsidRPr="00DB122B">
              <w:rPr>
                <w:i/>
                <w:iCs/>
                <w:lang w:val="en-US"/>
              </w:rPr>
              <w:t xml:space="preserve"> X-Mic-LC (Chairman Unit)</w:t>
            </w:r>
          </w:p>
        </w:tc>
        <w:tc>
          <w:tcPr>
            <w:tcW w:w="4505" w:type="dxa"/>
          </w:tcPr>
          <w:p w14:paraId="7F7BAAD1" w14:textId="77777777" w:rsidR="00620855" w:rsidRPr="00DB122B" w:rsidRDefault="00620855" w:rsidP="009B6DC3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DB122B">
              <w:rPr>
                <w:i/>
                <w:iCs/>
                <w:lang w:val="en-US"/>
              </w:rPr>
              <w:t>iMeeting</w:t>
            </w:r>
            <w:proofErr w:type="spellEnd"/>
            <w:r w:rsidRPr="00DB122B">
              <w:rPr>
                <w:i/>
                <w:iCs/>
                <w:lang w:val="en-US"/>
              </w:rPr>
              <w:t xml:space="preserve"> X-Mic-LD (Delegate Unit)</w:t>
            </w:r>
          </w:p>
        </w:tc>
      </w:tr>
    </w:tbl>
    <w:p w14:paraId="58A34A35" w14:textId="6DC17750" w:rsidR="003B3C28" w:rsidRDefault="003B3C28" w:rsidP="008A7091">
      <w:pPr>
        <w:jc w:val="center"/>
        <w:rPr>
          <w:rFonts w:cstheme="minorHAnsi"/>
          <w:lang w:val="en-US"/>
        </w:rPr>
      </w:pPr>
    </w:p>
    <w:p w14:paraId="66DE9DA0" w14:textId="77777777" w:rsidR="003B3C28" w:rsidRDefault="003B3C28" w:rsidP="008A7091">
      <w:pPr>
        <w:jc w:val="center"/>
        <w:rPr>
          <w:rFonts w:cstheme="minorHAnsi"/>
          <w:lang w:val="en-US"/>
        </w:rPr>
      </w:pPr>
    </w:p>
    <w:p w14:paraId="3428D847" w14:textId="77777777" w:rsidR="003B3C28" w:rsidRDefault="003B3C28" w:rsidP="008A7091">
      <w:pPr>
        <w:jc w:val="center"/>
        <w:rPr>
          <w:rFonts w:cstheme="minorHAnsi"/>
          <w:lang w:val="en-US"/>
        </w:rPr>
      </w:pPr>
    </w:p>
    <w:p w14:paraId="501E0A90" w14:textId="77777777" w:rsidR="00D2051C" w:rsidRDefault="00D2051C" w:rsidP="003B3C28">
      <w:pPr>
        <w:rPr>
          <w:rFonts w:cstheme="minorHAnsi"/>
          <w:lang w:val="en-US"/>
        </w:rPr>
      </w:pPr>
    </w:p>
    <w:p w14:paraId="40977BFF" w14:textId="77777777" w:rsidR="00F03FD4" w:rsidRDefault="00F03FD4" w:rsidP="00D913CC">
      <w:pPr>
        <w:rPr>
          <w:rFonts w:cstheme="minorHAnsi"/>
          <w:lang w:val="en-US"/>
        </w:rPr>
      </w:pPr>
    </w:p>
    <w:p w14:paraId="6196EAD4" w14:textId="77777777" w:rsidR="00F03FD4" w:rsidRDefault="00F03FD4" w:rsidP="00D913CC">
      <w:pPr>
        <w:rPr>
          <w:rFonts w:cstheme="minorHAnsi"/>
          <w:lang w:val="en-US"/>
        </w:rPr>
      </w:pPr>
    </w:p>
    <w:p w14:paraId="3CDCC34A" w14:textId="77777777" w:rsidR="00F03FD4" w:rsidRDefault="00F03FD4" w:rsidP="00D913CC">
      <w:pPr>
        <w:rPr>
          <w:rFonts w:cstheme="minorHAnsi"/>
          <w:lang w:val="en-US"/>
        </w:rPr>
      </w:pPr>
    </w:p>
    <w:p w14:paraId="3FA7B9D5" w14:textId="77777777" w:rsidR="00F03FD4" w:rsidRDefault="00F03FD4" w:rsidP="00D913CC">
      <w:pPr>
        <w:rPr>
          <w:rFonts w:cstheme="minorHAnsi"/>
          <w:lang w:val="en-US"/>
        </w:rPr>
      </w:pPr>
    </w:p>
    <w:p w14:paraId="740191D7" w14:textId="77777777" w:rsidR="00F03FD4" w:rsidRDefault="00F03FD4" w:rsidP="00D913CC">
      <w:pPr>
        <w:rPr>
          <w:rFonts w:cstheme="minorHAnsi"/>
          <w:lang w:val="en-US"/>
        </w:rPr>
      </w:pPr>
    </w:p>
    <w:p w14:paraId="1DFE0F5C" w14:textId="77777777" w:rsidR="00F03FD4" w:rsidRDefault="00F03FD4" w:rsidP="00D913CC">
      <w:pPr>
        <w:rPr>
          <w:rFonts w:cstheme="minorHAnsi"/>
          <w:lang w:val="en-US"/>
        </w:rPr>
      </w:pPr>
    </w:p>
    <w:p w14:paraId="355227B9" w14:textId="77777777" w:rsidR="00F03FD4" w:rsidRDefault="00F03FD4" w:rsidP="00D913CC">
      <w:pPr>
        <w:rPr>
          <w:rFonts w:cstheme="minorHAnsi"/>
          <w:lang w:val="en-US"/>
        </w:rPr>
      </w:pPr>
    </w:p>
    <w:p w14:paraId="1851CD6B" w14:textId="77777777" w:rsidR="00F03FD4" w:rsidRDefault="00F03FD4" w:rsidP="00D913CC">
      <w:pPr>
        <w:rPr>
          <w:rFonts w:cstheme="minorHAnsi"/>
          <w:lang w:val="en-US"/>
        </w:rPr>
      </w:pPr>
    </w:p>
    <w:p w14:paraId="2A1C10F3" w14:textId="77777777" w:rsidR="00F03FD4" w:rsidRDefault="00F03FD4" w:rsidP="00D913CC">
      <w:pPr>
        <w:rPr>
          <w:rFonts w:cstheme="minorHAnsi"/>
          <w:lang w:val="en-US"/>
        </w:rPr>
      </w:pPr>
    </w:p>
    <w:p w14:paraId="03F3140F" w14:textId="77777777" w:rsidR="00F03FD4" w:rsidRDefault="00F03FD4" w:rsidP="00D913CC">
      <w:pPr>
        <w:rPr>
          <w:rFonts w:cstheme="minorHAnsi"/>
          <w:lang w:val="en-US"/>
        </w:rPr>
      </w:pPr>
    </w:p>
    <w:p w14:paraId="0B529636" w14:textId="77777777" w:rsidR="004F6BAE" w:rsidRDefault="004F6BAE" w:rsidP="00D913CC">
      <w:pPr>
        <w:rPr>
          <w:rFonts w:cstheme="minorHAnsi"/>
          <w:lang w:val="en-US"/>
        </w:rPr>
      </w:pPr>
    </w:p>
    <w:p w14:paraId="4AB89724" w14:textId="77777777" w:rsidR="004F6BAE" w:rsidRDefault="004F6BAE" w:rsidP="00D913CC">
      <w:pPr>
        <w:rPr>
          <w:rFonts w:cstheme="minorHAnsi"/>
          <w:lang w:val="en-US"/>
        </w:rPr>
      </w:pPr>
    </w:p>
    <w:p w14:paraId="535169F8" w14:textId="6CA31E1B" w:rsidR="004F6BAE" w:rsidRDefault="00EB47B4" w:rsidP="004F6BAE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FEATURES</w:t>
      </w:r>
    </w:p>
    <w:p w14:paraId="2A31C69A" w14:textId="77777777" w:rsidR="004F6BAE" w:rsidRPr="004F6BAE" w:rsidRDefault="004F6BAE" w:rsidP="004F6BAE">
      <w:pPr>
        <w:rPr>
          <w:rFonts w:cstheme="minorHAnsi"/>
          <w:b/>
          <w:bCs/>
          <w:lang w:val="en-US"/>
        </w:rPr>
      </w:pPr>
    </w:p>
    <w:p w14:paraId="755B1E24" w14:textId="0EDD0D0A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 xml:space="preserve">Adopt </w:t>
      </w:r>
      <w:r w:rsidRPr="004F6BAE">
        <w:rPr>
          <w:rFonts w:cstheme="minorHAnsi" w:hint="eastAsia"/>
          <w:lang w:val="en-US"/>
        </w:rPr>
        <w:t>full-digital</w:t>
      </w:r>
      <w:r w:rsidRPr="004F6BAE">
        <w:rPr>
          <w:rFonts w:cstheme="minorHAnsi"/>
          <w:lang w:val="en-US"/>
        </w:rPr>
        <w:t xml:space="preserve"> conference technology, in line with IEC60914 international standard.</w:t>
      </w:r>
    </w:p>
    <w:p w14:paraId="136A4CD3" w14:textId="77777777" w:rsidR="00EB47B4" w:rsidRPr="004F6BAE" w:rsidRDefault="00EB47B4" w:rsidP="00EB47B4">
      <w:pPr>
        <w:rPr>
          <w:rFonts w:cstheme="minorHAnsi"/>
          <w:lang w:val="en-US"/>
        </w:rPr>
      </w:pPr>
    </w:p>
    <w:p w14:paraId="43A03D1E" w14:textId="1AC8CD4C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Simple and streamlined desktop design, participants can communicate better without obstruction, and provide better visual effects.</w:t>
      </w:r>
    </w:p>
    <w:p w14:paraId="6C536096" w14:textId="77777777" w:rsidR="00FA7A41" w:rsidRPr="004F6BAE" w:rsidRDefault="00FA7A41" w:rsidP="00FA7A41">
      <w:pPr>
        <w:rPr>
          <w:rFonts w:cstheme="minorHAnsi"/>
          <w:lang w:val="en-US"/>
        </w:rPr>
      </w:pPr>
    </w:p>
    <w:p w14:paraId="75559345" w14:textId="09E69BB1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Array microphone touch buttons, built-in 23 large shock gold film array</w:t>
      </w:r>
      <w:r w:rsidR="006766DC">
        <w:rPr>
          <w:rFonts w:cstheme="minorHAnsi"/>
          <w:lang w:val="en-US"/>
        </w:rPr>
        <w:t xml:space="preserve"> of</w:t>
      </w:r>
      <w:r w:rsidRPr="004F6BAE">
        <w:rPr>
          <w:rFonts w:cstheme="minorHAnsi"/>
          <w:lang w:val="en-US"/>
        </w:rPr>
        <w:t xml:space="preserve"> microphones, microphone electric lift, with video tracking function.</w:t>
      </w:r>
    </w:p>
    <w:p w14:paraId="77F39BA0" w14:textId="77777777" w:rsidR="006B56D2" w:rsidRPr="004F6BAE" w:rsidRDefault="006B56D2" w:rsidP="006B56D2">
      <w:pPr>
        <w:rPr>
          <w:rFonts w:cstheme="minorHAnsi"/>
          <w:lang w:val="en-US"/>
        </w:rPr>
      </w:pPr>
    </w:p>
    <w:p w14:paraId="6EFFA311" w14:textId="15ACECA9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Built-in digital circuit excitation chip, which is beneficial to ensure the unit voltage, so that all pickups can reach the best working condition.</w:t>
      </w:r>
    </w:p>
    <w:p w14:paraId="1E526824" w14:textId="77777777" w:rsidR="00934686" w:rsidRPr="004F6BAE" w:rsidRDefault="00934686" w:rsidP="00934686">
      <w:pPr>
        <w:rPr>
          <w:rFonts w:cstheme="minorHAnsi"/>
          <w:lang w:val="en-US"/>
        </w:rPr>
      </w:pPr>
    </w:p>
    <w:p w14:paraId="601FBDAF" w14:textId="607EEFB3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Adopt 150° pickup angle, with a wider range of pickup, whether it is sitting or standing, the sound quality can be guaranteed.</w:t>
      </w:r>
    </w:p>
    <w:p w14:paraId="3B46EF76" w14:textId="77777777" w:rsidR="00E93959" w:rsidRPr="004F6BAE" w:rsidRDefault="00E93959" w:rsidP="00E93959">
      <w:pPr>
        <w:rPr>
          <w:rFonts w:cstheme="minorHAnsi"/>
          <w:lang w:val="en-US"/>
        </w:rPr>
      </w:pPr>
    </w:p>
    <w:p w14:paraId="3CBCBBD0" w14:textId="28502CE8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Using touch switch buttons, precise positioning, rapid control, no mechanical buttons, no wear, unlimited life.</w:t>
      </w:r>
    </w:p>
    <w:p w14:paraId="4DA88241" w14:textId="77777777" w:rsidR="00EF68C6" w:rsidRPr="004F6BAE" w:rsidRDefault="00EF68C6" w:rsidP="00EF68C6">
      <w:pPr>
        <w:rPr>
          <w:rFonts w:cstheme="minorHAnsi"/>
          <w:lang w:val="en-US"/>
        </w:rPr>
      </w:pPr>
    </w:p>
    <w:p w14:paraId="2F7E0137" w14:textId="366349E7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The bottom of the unit is equipped with two large-area thickened sponge pads, which can effectively alleviate the percussion sound of the desktop and avoid the transmission of non-human voices.</w:t>
      </w:r>
    </w:p>
    <w:p w14:paraId="5B74177C" w14:textId="77777777" w:rsidR="00E81532" w:rsidRPr="004F6BAE" w:rsidRDefault="00E81532" w:rsidP="00E81532">
      <w:pPr>
        <w:rPr>
          <w:rFonts w:cstheme="minorHAnsi"/>
          <w:lang w:val="en-US"/>
        </w:rPr>
      </w:pPr>
    </w:p>
    <w:p w14:paraId="10016EFA" w14:textId="0014F2CE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Establish a personal pickup channel and range, no matter it is a forum or a speech, the sound pressure level will not change.</w:t>
      </w:r>
    </w:p>
    <w:p w14:paraId="7FEFB0CA" w14:textId="77777777" w:rsidR="00A050F8" w:rsidRPr="004F6BAE" w:rsidRDefault="00A050F8" w:rsidP="00A050F8">
      <w:pPr>
        <w:rPr>
          <w:rFonts w:cstheme="minorHAnsi"/>
          <w:lang w:val="en-US"/>
        </w:rPr>
      </w:pPr>
    </w:p>
    <w:p w14:paraId="220B380D" w14:textId="067B5D53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Hidden adjustable gain knob, the best pickup distance can reach 80-100cm, and the placement of the unit is not limited.</w:t>
      </w:r>
    </w:p>
    <w:p w14:paraId="16559D84" w14:textId="77777777" w:rsidR="007048FF" w:rsidRPr="004F6BAE" w:rsidRDefault="007048FF" w:rsidP="007048FF">
      <w:pPr>
        <w:rPr>
          <w:rFonts w:cstheme="minorHAnsi"/>
          <w:lang w:val="en-US"/>
        </w:rPr>
      </w:pPr>
    </w:p>
    <w:p w14:paraId="23720C49" w14:textId="3ED20D92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 xml:space="preserve">The system supports a variety of connection methods such as one-line </w:t>
      </w:r>
      <w:proofErr w:type="gramStart"/>
      <w:r w:rsidRPr="004F6BAE">
        <w:rPr>
          <w:rFonts w:cstheme="minorHAnsi"/>
          <w:lang w:val="en-US"/>
        </w:rPr>
        <w:t>hand-in-hand</w:t>
      </w:r>
      <w:proofErr w:type="gramEnd"/>
      <w:r w:rsidRPr="004F6BAE">
        <w:rPr>
          <w:rFonts w:cstheme="minorHAnsi"/>
          <w:lang w:val="en-US"/>
        </w:rPr>
        <w:t xml:space="preserve"> connection, T-shaped head hand-in-hand connection and ring hand-in-hand connection.</w:t>
      </w:r>
    </w:p>
    <w:p w14:paraId="22C14015" w14:textId="77777777" w:rsidR="0052133F" w:rsidRPr="004F6BAE" w:rsidRDefault="0052133F" w:rsidP="0052133F">
      <w:pPr>
        <w:rPr>
          <w:rFonts w:cstheme="minorHAnsi"/>
          <w:lang w:val="en-US"/>
        </w:rPr>
      </w:pPr>
    </w:p>
    <w:p w14:paraId="694E23E2" w14:textId="377495D8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Adopt DSP/DDOV digital processing and transmission technology to overcome the problem of long-distance transmission attenuation, and the line distance can reach 150 meters.</w:t>
      </w:r>
    </w:p>
    <w:p w14:paraId="10227310" w14:textId="77777777" w:rsidR="00AD271F" w:rsidRPr="004F6BAE" w:rsidRDefault="00AD271F" w:rsidP="00AD271F">
      <w:pPr>
        <w:rPr>
          <w:rFonts w:cstheme="minorHAnsi"/>
          <w:lang w:val="en-US"/>
        </w:rPr>
      </w:pPr>
    </w:p>
    <w:p w14:paraId="75C38D5C" w14:textId="5B263D58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 xml:space="preserve">The system adopts 6-core DIN shielded cable or </w:t>
      </w:r>
      <w:r w:rsidRPr="004F6BAE">
        <w:rPr>
          <w:rFonts w:cstheme="minorHAnsi" w:hint="eastAsia"/>
          <w:lang w:val="en-US"/>
        </w:rPr>
        <w:t>CAT6</w:t>
      </w:r>
      <w:r w:rsidRPr="004F6BAE">
        <w:rPr>
          <w:rFonts w:cstheme="minorHAnsi"/>
          <w:lang w:val="en-US"/>
        </w:rPr>
        <w:t xml:space="preserve"> network cable, which can effectively avoid and prevent the electromagnetic interference of the line and ensure that the data will never be lost.</w:t>
      </w:r>
    </w:p>
    <w:p w14:paraId="75B13EB5" w14:textId="77777777" w:rsidR="0026676E" w:rsidRPr="004F6BAE" w:rsidRDefault="0026676E" w:rsidP="0026676E">
      <w:pPr>
        <w:rPr>
          <w:rFonts w:cstheme="minorHAnsi"/>
          <w:lang w:val="en-US"/>
        </w:rPr>
      </w:pPr>
    </w:p>
    <w:p w14:paraId="6A12F0B7" w14:textId="50FA7E4F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The unit is a passive device, and the conference host provides 24V power supply, low power consumption design, and a single channel can connect 25 conference units.</w:t>
      </w:r>
    </w:p>
    <w:p w14:paraId="6345CE90" w14:textId="77777777" w:rsidR="00A87F82" w:rsidRPr="004F6BAE" w:rsidRDefault="00A87F82" w:rsidP="00A87F82">
      <w:pPr>
        <w:rPr>
          <w:rFonts w:cstheme="minorHAnsi"/>
          <w:lang w:val="en-US"/>
        </w:rPr>
      </w:pPr>
    </w:p>
    <w:p w14:paraId="73A984B4" w14:textId="24BB28FC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 xml:space="preserve">Adopt digital strong anti-interference technology to ensure that the equipment in the venue is not interfered by mobile phones, Bluetooth, radio, </w:t>
      </w:r>
      <w:proofErr w:type="spellStart"/>
      <w:proofErr w:type="gramStart"/>
      <w:r w:rsidRPr="004F6BAE">
        <w:rPr>
          <w:rFonts w:cstheme="minorHAnsi"/>
          <w:lang w:val="en-US"/>
        </w:rPr>
        <w:t>WiFi</w:t>
      </w:r>
      <w:proofErr w:type="spellEnd"/>
      <w:proofErr w:type="gramEnd"/>
      <w:r w:rsidRPr="004F6BAE">
        <w:rPr>
          <w:rFonts w:cstheme="minorHAnsi"/>
          <w:lang w:val="en-US"/>
        </w:rPr>
        <w:t xml:space="preserve"> and other signals.</w:t>
      </w:r>
    </w:p>
    <w:p w14:paraId="331F4584" w14:textId="77777777" w:rsidR="00CD3022" w:rsidRPr="004F6BAE" w:rsidRDefault="00CD3022" w:rsidP="00CD3022">
      <w:pPr>
        <w:rPr>
          <w:rFonts w:cstheme="minorHAnsi"/>
          <w:lang w:val="en-US"/>
        </w:rPr>
      </w:pPr>
    </w:p>
    <w:p w14:paraId="4954E0A1" w14:textId="5983CCF1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lastRenderedPageBreak/>
        <w:t>With the camera, the camera can be automatically tracked after being preset by the conference host, control keyboard or computer PC software.</w:t>
      </w:r>
    </w:p>
    <w:p w14:paraId="7F508B1C" w14:textId="77777777" w:rsidR="00CD3022" w:rsidRPr="004F6BAE" w:rsidRDefault="00CD3022" w:rsidP="00CD3022">
      <w:pPr>
        <w:rPr>
          <w:rFonts w:cstheme="minorHAnsi"/>
          <w:lang w:val="en-US"/>
        </w:rPr>
      </w:pPr>
    </w:p>
    <w:p w14:paraId="583A6843" w14:textId="4EB556AF" w:rsid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The system has a first-in-first-out working mode and supports camera tracking function, and the number of speakers can be set from 1 to 6</w:t>
      </w:r>
      <w:r w:rsidR="00CD2323">
        <w:rPr>
          <w:rFonts w:cstheme="minorHAnsi"/>
          <w:lang w:val="en-US"/>
        </w:rPr>
        <w:t>.</w:t>
      </w:r>
    </w:p>
    <w:p w14:paraId="1F12BDBF" w14:textId="77777777" w:rsidR="00CD2323" w:rsidRPr="004F6BAE" w:rsidRDefault="00CD2323" w:rsidP="00CD2323">
      <w:pPr>
        <w:rPr>
          <w:rFonts w:cstheme="minorHAnsi"/>
          <w:lang w:val="en-US"/>
        </w:rPr>
      </w:pPr>
    </w:p>
    <w:p w14:paraId="53BEC222" w14:textId="77777777" w:rsidR="004F6BAE" w:rsidRPr="004F6BAE" w:rsidRDefault="004F6BAE" w:rsidP="004F6BAE">
      <w:pPr>
        <w:numPr>
          <w:ilvl w:val="0"/>
          <w:numId w:val="32"/>
        </w:numPr>
        <w:rPr>
          <w:rFonts w:cstheme="minorHAnsi"/>
          <w:lang w:val="en-US"/>
        </w:rPr>
      </w:pPr>
      <w:r w:rsidRPr="004F6BAE">
        <w:rPr>
          <w:rFonts w:cstheme="minorHAnsi"/>
          <w:lang w:val="en-US"/>
        </w:rPr>
        <w:t>Adopt automatic lifting design, aluminum alloy body, beautiful and delicate through anodizing and coloring process.</w:t>
      </w:r>
    </w:p>
    <w:p w14:paraId="39164766" w14:textId="77777777" w:rsidR="005F5FFF" w:rsidRDefault="005F5FFF" w:rsidP="004F6BAE">
      <w:pPr>
        <w:rPr>
          <w:rFonts w:cstheme="minorHAnsi"/>
          <w:lang w:val="en-US"/>
        </w:rPr>
      </w:pPr>
    </w:p>
    <w:p w14:paraId="29583A03" w14:textId="77777777" w:rsidR="004F6BAE" w:rsidRPr="004F6BAE" w:rsidRDefault="004F6BAE" w:rsidP="004F6BAE">
      <w:pPr>
        <w:rPr>
          <w:rFonts w:cstheme="minorHAnsi"/>
          <w:lang w:val="en-US"/>
        </w:rPr>
      </w:pPr>
    </w:p>
    <w:p w14:paraId="6E90E4F4" w14:textId="3B4CC7D0" w:rsidR="004F6BAE" w:rsidRDefault="00C11AE4" w:rsidP="004F6BAE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TECHNICAL SPEC</w:t>
      </w:r>
    </w:p>
    <w:p w14:paraId="42E9B5BC" w14:textId="77777777" w:rsidR="004F6BAE" w:rsidRPr="004F6BAE" w:rsidRDefault="004F6BAE" w:rsidP="004F6BAE">
      <w:pPr>
        <w:rPr>
          <w:rFonts w:cstheme="minorHAns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53"/>
      </w:tblGrid>
      <w:tr w:rsidR="004F6BAE" w:rsidRPr="00C11AE4" w14:paraId="7DA4970C" w14:textId="77777777" w:rsidTr="00A91789">
        <w:tc>
          <w:tcPr>
            <w:tcW w:w="3369" w:type="dxa"/>
          </w:tcPr>
          <w:p w14:paraId="47AC53E9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Microphone Type</w:t>
            </w:r>
          </w:p>
        </w:tc>
        <w:tc>
          <w:tcPr>
            <w:tcW w:w="5153" w:type="dxa"/>
          </w:tcPr>
          <w:p w14:paraId="391BE172" w14:textId="2EA5AC6B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Array</w:t>
            </w:r>
          </w:p>
        </w:tc>
      </w:tr>
      <w:tr w:rsidR="004F6BAE" w:rsidRPr="00C11AE4" w14:paraId="5130975B" w14:textId="77777777" w:rsidTr="00A91789">
        <w:tc>
          <w:tcPr>
            <w:tcW w:w="3369" w:type="dxa"/>
          </w:tcPr>
          <w:p w14:paraId="2E438FE3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Frequency response</w:t>
            </w:r>
          </w:p>
        </w:tc>
        <w:tc>
          <w:tcPr>
            <w:tcW w:w="5153" w:type="dxa"/>
          </w:tcPr>
          <w:p w14:paraId="70F3B9EC" w14:textId="4AB220EB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40HZ</w:t>
            </w:r>
            <w:r w:rsidRPr="00C11AE4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/>
              </w:rPr>
              <w:t>～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20KHZ</w:t>
            </w:r>
          </w:p>
        </w:tc>
      </w:tr>
      <w:tr w:rsidR="004F6BAE" w:rsidRPr="00C11AE4" w14:paraId="7D52163F" w14:textId="77777777" w:rsidTr="00A91789">
        <w:tc>
          <w:tcPr>
            <w:tcW w:w="3369" w:type="dxa"/>
          </w:tcPr>
          <w:p w14:paraId="502B6B3A" w14:textId="1288A4C4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Signal-to-noise ratio</w:t>
            </w:r>
            <w:r w:rsidR="006F3C39">
              <w:rPr>
                <w:rFonts w:cstheme="minorHAnsi"/>
                <w:sz w:val="22"/>
                <w:szCs w:val="22"/>
                <w:lang w:val="en-US"/>
              </w:rPr>
              <w:t xml:space="preserve"> (SNR)</w:t>
            </w:r>
          </w:p>
        </w:tc>
        <w:tc>
          <w:tcPr>
            <w:tcW w:w="5153" w:type="dxa"/>
          </w:tcPr>
          <w:p w14:paraId="2CBD82DD" w14:textId="6A7CA425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&gt; 90dB</w:t>
            </w:r>
          </w:p>
        </w:tc>
      </w:tr>
      <w:tr w:rsidR="004F6BAE" w:rsidRPr="00C11AE4" w14:paraId="056CAACD" w14:textId="77777777" w:rsidTr="00A91789">
        <w:tc>
          <w:tcPr>
            <w:tcW w:w="3369" w:type="dxa"/>
          </w:tcPr>
          <w:p w14:paraId="512C7768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Dynamic range</w:t>
            </w:r>
          </w:p>
        </w:tc>
        <w:tc>
          <w:tcPr>
            <w:tcW w:w="5153" w:type="dxa"/>
          </w:tcPr>
          <w:p w14:paraId="31EDA8AC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 xml:space="preserve"> 96dB</w:t>
            </w:r>
          </w:p>
        </w:tc>
      </w:tr>
      <w:tr w:rsidR="004F6BAE" w:rsidRPr="00C11AE4" w14:paraId="620CB3E9" w14:textId="77777777" w:rsidTr="00A91789">
        <w:tc>
          <w:tcPr>
            <w:tcW w:w="3369" w:type="dxa"/>
          </w:tcPr>
          <w:p w14:paraId="34E1258F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Total Harmonic Distortion</w:t>
            </w:r>
          </w:p>
        </w:tc>
        <w:tc>
          <w:tcPr>
            <w:tcW w:w="5153" w:type="dxa"/>
          </w:tcPr>
          <w:p w14:paraId="3C6AA36F" w14:textId="42B6663A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/>
              </w:rPr>
              <w:t>﹤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0.05%</w:t>
            </w:r>
          </w:p>
        </w:tc>
      </w:tr>
      <w:tr w:rsidR="004F6BAE" w:rsidRPr="00C11AE4" w14:paraId="70FEAD72" w14:textId="77777777" w:rsidTr="00A91789">
        <w:tc>
          <w:tcPr>
            <w:tcW w:w="3369" w:type="dxa"/>
          </w:tcPr>
          <w:p w14:paraId="1C5EE2A4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Microphone Sensitivity</w:t>
            </w:r>
          </w:p>
        </w:tc>
        <w:tc>
          <w:tcPr>
            <w:tcW w:w="5153" w:type="dxa"/>
          </w:tcPr>
          <w:p w14:paraId="7F295DC1" w14:textId="62E69386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-42dB±2</w:t>
            </w:r>
          </w:p>
        </w:tc>
      </w:tr>
      <w:tr w:rsidR="004F6BAE" w:rsidRPr="00C11AE4" w14:paraId="6C4708D6" w14:textId="77777777" w:rsidTr="00A91789">
        <w:tc>
          <w:tcPr>
            <w:tcW w:w="3369" w:type="dxa"/>
          </w:tcPr>
          <w:p w14:paraId="7550E3AD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Working voltage</w:t>
            </w:r>
          </w:p>
        </w:tc>
        <w:tc>
          <w:tcPr>
            <w:tcW w:w="5153" w:type="dxa"/>
          </w:tcPr>
          <w:p w14:paraId="3B3B4807" w14:textId="42DE3D68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24V DC±5%</w:t>
            </w:r>
          </w:p>
        </w:tc>
      </w:tr>
      <w:tr w:rsidR="004F6BAE" w:rsidRPr="00C11AE4" w14:paraId="7583E495" w14:textId="77777777" w:rsidTr="00A91789">
        <w:tc>
          <w:tcPr>
            <w:tcW w:w="3369" w:type="dxa"/>
          </w:tcPr>
          <w:p w14:paraId="7C2AE0D7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Quiescent current</w:t>
            </w:r>
          </w:p>
        </w:tc>
        <w:tc>
          <w:tcPr>
            <w:tcW w:w="5153" w:type="dxa"/>
          </w:tcPr>
          <w:p w14:paraId="140095EA" w14:textId="05810D0C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21mA±5%</w:t>
            </w:r>
          </w:p>
        </w:tc>
      </w:tr>
      <w:tr w:rsidR="004F6BAE" w:rsidRPr="00C11AE4" w14:paraId="7AA9D496" w14:textId="77777777" w:rsidTr="00A91789">
        <w:tc>
          <w:tcPr>
            <w:tcW w:w="3369" w:type="dxa"/>
          </w:tcPr>
          <w:p w14:paraId="5FE51945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Dynamic current</w:t>
            </w:r>
          </w:p>
        </w:tc>
        <w:tc>
          <w:tcPr>
            <w:tcW w:w="5153" w:type="dxa"/>
          </w:tcPr>
          <w:p w14:paraId="7307508B" w14:textId="67F6E376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43mA±5%</w:t>
            </w:r>
          </w:p>
        </w:tc>
      </w:tr>
      <w:tr w:rsidR="004F6BAE" w:rsidRPr="00C11AE4" w14:paraId="149F0F60" w14:textId="77777777" w:rsidTr="00A91789">
        <w:tc>
          <w:tcPr>
            <w:tcW w:w="3369" w:type="dxa"/>
          </w:tcPr>
          <w:p w14:paraId="604D7481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Number of units open</w:t>
            </w:r>
          </w:p>
        </w:tc>
        <w:tc>
          <w:tcPr>
            <w:tcW w:w="5153" w:type="dxa"/>
          </w:tcPr>
          <w:p w14:paraId="167B5601" w14:textId="70E3A326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1/2/3/4/5/6 or all</w:t>
            </w:r>
          </w:p>
        </w:tc>
      </w:tr>
      <w:tr w:rsidR="004F6BAE" w:rsidRPr="00C11AE4" w14:paraId="4D6E43E3" w14:textId="77777777" w:rsidTr="00A91789">
        <w:tc>
          <w:tcPr>
            <w:tcW w:w="3369" w:type="dxa"/>
          </w:tcPr>
          <w:p w14:paraId="351D9364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Equivalent noise</w:t>
            </w:r>
          </w:p>
        </w:tc>
        <w:tc>
          <w:tcPr>
            <w:tcW w:w="5153" w:type="dxa"/>
          </w:tcPr>
          <w:p w14:paraId="4AAC420A" w14:textId="4064AA3C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20dBA (SPL)</w:t>
            </w:r>
          </w:p>
        </w:tc>
      </w:tr>
      <w:tr w:rsidR="004F6BAE" w:rsidRPr="00C11AE4" w14:paraId="55453AC9" w14:textId="77777777" w:rsidTr="00A91789">
        <w:tc>
          <w:tcPr>
            <w:tcW w:w="3369" w:type="dxa"/>
          </w:tcPr>
          <w:p w14:paraId="1A2F3588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Maximum sound pressure level</w:t>
            </w:r>
          </w:p>
        </w:tc>
        <w:tc>
          <w:tcPr>
            <w:tcW w:w="5153" w:type="dxa"/>
          </w:tcPr>
          <w:p w14:paraId="2025629F" w14:textId="38CC36C4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125dB</w:t>
            </w:r>
            <w:r w:rsidR="0055590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(THD</w:t>
            </w:r>
            <w:r w:rsidRPr="00C11AE4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/>
              </w:rPr>
              <w:t>﹤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Pr="00C11AE4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/>
              </w:rPr>
              <w:t>％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</w:tr>
      <w:tr w:rsidR="004F6BAE" w:rsidRPr="00C11AE4" w14:paraId="286C5EF0" w14:textId="77777777" w:rsidTr="00A91789">
        <w:tc>
          <w:tcPr>
            <w:tcW w:w="3369" w:type="dxa"/>
          </w:tcPr>
          <w:p w14:paraId="5BED26BB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Number of chairpersons</w:t>
            </w:r>
          </w:p>
        </w:tc>
        <w:tc>
          <w:tcPr>
            <w:tcW w:w="5153" w:type="dxa"/>
          </w:tcPr>
          <w:p w14:paraId="33F3BB7C" w14:textId="163084BB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The system can access 100 chairperson units at the same time</w:t>
            </w:r>
          </w:p>
        </w:tc>
      </w:tr>
      <w:tr w:rsidR="004F6BAE" w:rsidRPr="00C11AE4" w14:paraId="7DE9CBDE" w14:textId="77777777" w:rsidTr="00A91789">
        <w:tc>
          <w:tcPr>
            <w:tcW w:w="3369" w:type="dxa"/>
          </w:tcPr>
          <w:p w14:paraId="6082DD53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Dimensions</w:t>
            </w:r>
          </w:p>
        </w:tc>
        <w:tc>
          <w:tcPr>
            <w:tcW w:w="5153" w:type="dxa"/>
          </w:tcPr>
          <w:p w14:paraId="1771A594" w14:textId="24D43E91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Pr="00C11AE4">
              <w:rPr>
                <w:rFonts w:cstheme="minorHAnsi" w:hint="eastAsia"/>
                <w:sz w:val="22"/>
                <w:szCs w:val="22"/>
                <w:lang w:val="en-US"/>
              </w:rPr>
              <w:t>3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0(L)×</w:t>
            </w:r>
            <w:r w:rsidRPr="00C11AE4">
              <w:rPr>
                <w:rFonts w:cstheme="minorHAnsi" w:hint="eastAsia"/>
                <w:sz w:val="22"/>
                <w:szCs w:val="22"/>
                <w:lang w:val="en-US"/>
              </w:rPr>
              <w:t>38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(W)×2</w:t>
            </w:r>
            <w:r w:rsidRPr="00C11AE4">
              <w:rPr>
                <w:rFonts w:cstheme="minorHAnsi" w:hint="eastAsia"/>
                <w:sz w:val="22"/>
                <w:szCs w:val="22"/>
                <w:lang w:val="en-US"/>
              </w:rPr>
              <w:t>24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(H)mm</w:t>
            </w:r>
          </w:p>
        </w:tc>
      </w:tr>
      <w:tr w:rsidR="004F6BAE" w:rsidRPr="00C11AE4" w14:paraId="10C50573" w14:textId="77777777" w:rsidTr="00A91789">
        <w:tc>
          <w:tcPr>
            <w:tcW w:w="3369" w:type="dxa"/>
          </w:tcPr>
          <w:p w14:paraId="0D3F1131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Power consumption</w:t>
            </w:r>
          </w:p>
        </w:tc>
        <w:tc>
          <w:tcPr>
            <w:tcW w:w="5153" w:type="dxa"/>
          </w:tcPr>
          <w:p w14:paraId="47833CEC" w14:textId="423C164E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/>
              </w:rPr>
              <w:t>﹤</w:t>
            </w:r>
            <w:r w:rsidRPr="00C11AE4">
              <w:rPr>
                <w:rFonts w:cstheme="minorHAnsi"/>
                <w:sz w:val="22"/>
                <w:szCs w:val="22"/>
                <w:lang w:val="en-US"/>
              </w:rPr>
              <w:t>11W</w:t>
            </w:r>
          </w:p>
        </w:tc>
      </w:tr>
      <w:tr w:rsidR="004F6BAE" w:rsidRPr="00C11AE4" w14:paraId="3D6DFA8A" w14:textId="77777777" w:rsidTr="00A91789">
        <w:tc>
          <w:tcPr>
            <w:tcW w:w="3369" w:type="dxa"/>
          </w:tcPr>
          <w:p w14:paraId="716ECCD7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Installation method</w:t>
            </w:r>
          </w:p>
        </w:tc>
        <w:tc>
          <w:tcPr>
            <w:tcW w:w="5153" w:type="dxa"/>
          </w:tcPr>
          <w:p w14:paraId="42B5398F" w14:textId="7D711544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Embedded</w:t>
            </w:r>
          </w:p>
        </w:tc>
      </w:tr>
      <w:tr w:rsidR="004F6BAE" w:rsidRPr="00C11AE4" w14:paraId="665D9576" w14:textId="77777777" w:rsidTr="00A91789">
        <w:tc>
          <w:tcPr>
            <w:tcW w:w="3369" w:type="dxa"/>
          </w:tcPr>
          <w:p w14:paraId="3F3166EF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Color</w:t>
            </w:r>
          </w:p>
        </w:tc>
        <w:tc>
          <w:tcPr>
            <w:tcW w:w="5153" w:type="dxa"/>
          </w:tcPr>
          <w:p w14:paraId="6546C0C1" w14:textId="4A07F20F" w:rsidR="004F6BAE" w:rsidRPr="00C11AE4" w:rsidRDefault="00C11AE4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B</w:t>
            </w:r>
            <w:r w:rsidR="004F6BAE" w:rsidRPr="00C11AE4">
              <w:rPr>
                <w:rFonts w:cstheme="minorHAnsi"/>
                <w:sz w:val="22"/>
                <w:szCs w:val="22"/>
                <w:lang w:val="en-US"/>
              </w:rPr>
              <w:t>lack (can be customized)</w:t>
            </w:r>
          </w:p>
        </w:tc>
      </w:tr>
      <w:tr w:rsidR="004F6BAE" w:rsidRPr="00C11AE4" w14:paraId="69785356" w14:textId="77777777" w:rsidTr="00A91789">
        <w:tc>
          <w:tcPr>
            <w:tcW w:w="3369" w:type="dxa"/>
          </w:tcPr>
          <w:p w14:paraId="2F3BB88B" w14:textId="77777777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Net weight</w:t>
            </w:r>
          </w:p>
        </w:tc>
        <w:tc>
          <w:tcPr>
            <w:tcW w:w="5153" w:type="dxa"/>
          </w:tcPr>
          <w:p w14:paraId="21237CD2" w14:textId="2DDE0C81" w:rsidR="004F6BAE" w:rsidRPr="00C11AE4" w:rsidRDefault="004F6BAE" w:rsidP="004F6BA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11AE4">
              <w:rPr>
                <w:rFonts w:cstheme="minorHAnsi"/>
                <w:sz w:val="22"/>
                <w:szCs w:val="22"/>
                <w:lang w:val="en-US"/>
              </w:rPr>
              <w:t>2.4Kg</w:t>
            </w:r>
          </w:p>
        </w:tc>
      </w:tr>
    </w:tbl>
    <w:p w14:paraId="1D53A02E" w14:textId="77777777" w:rsidR="00D2051C" w:rsidRPr="004F6BAE" w:rsidRDefault="00D2051C" w:rsidP="004F6BAE">
      <w:pPr>
        <w:rPr>
          <w:rFonts w:cstheme="minorHAnsi"/>
          <w:lang w:val="en-US"/>
        </w:rPr>
      </w:pPr>
    </w:p>
    <w:sectPr w:rsidR="00D2051C" w:rsidRPr="004F6BAE" w:rsidSect="007E724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534B" w14:textId="77777777" w:rsidR="00E4483F" w:rsidRDefault="00E4483F" w:rsidP="00B97C58">
      <w:r>
        <w:separator/>
      </w:r>
    </w:p>
  </w:endnote>
  <w:endnote w:type="continuationSeparator" w:id="0">
    <w:p w14:paraId="6AEE70E9" w14:textId="77777777" w:rsidR="00E4483F" w:rsidRDefault="00E4483F" w:rsidP="00B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4CD7" w14:textId="259D0F6A" w:rsidR="00B97C58" w:rsidRPr="00FE1420" w:rsidRDefault="00B97C58">
    <w:pPr>
      <w:pStyle w:val="Footer"/>
      <w:rPr>
        <w:rFonts w:cstheme="minorHAnsi"/>
      </w:rPr>
    </w:pPr>
    <w:r w:rsidRPr="00FE1420">
      <w:rPr>
        <w:rFonts w:cstheme="minorHAnsi"/>
        <w:lang w:val="en-US"/>
      </w:rPr>
      <w:t>INFOBIT AV</w:t>
    </w:r>
    <w:r w:rsidRPr="00FE1420">
      <w:rPr>
        <w:rFonts w:cstheme="minorHAnsi"/>
      </w:rPr>
      <w:ptab w:relativeTo="margin" w:alignment="center" w:leader="none"/>
    </w:r>
    <w:r w:rsidRPr="00FE1420">
      <w:rPr>
        <w:rFonts w:cstheme="minorHAnsi"/>
        <w:lang w:val="en-US"/>
      </w:rPr>
      <w:t>www.infobitav.com</w:t>
    </w:r>
    <w:r w:rsidRPr="00FE1420">
      <w:rPr>
        <w:rFonts w:cstheme="minorHAnsi"/>
      </w:rPr>
      <w:ptab w:relativeTo="margin" w:alignment="right" w:leader="none"/>
    </w:r>
    <w:r w:rsidRPr="00FE1420">
      <w:rPr>
        <w:rFonts w:cstheme="minorHAnsi"/>
        <w:lang w:val="en-US"/>
      </w:rPr>
      <w:t>info@infobitav.com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1C6C" w14:textId="77777777" w:rsidR="00E4483F" w:rsidRDefault="00E4483F" w:rsidP="00B97C58">
      <w:r>
        <w:separator/>
      </w:r>
    </w:p>
  </w:footnote>
  <w:footnote w:type="continuationSeparator" w:id="0">
    <w:p w14:paraId="7FBE3321" w14:textId="77777777" w:rsidR="00E4483F" w:rsidRDefault="00E4483F" w:rsidP="00B9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A2" w14:textId="0A56439E" w:rsidR="00B97C58" w:rsidRDefault="00B97C58">
    <w:pPr>
      <w:pStyle w:val="Header"/>
    </w:pPr>
    <w:r>
      <w:rPr>
        <w:noProof/>
      </w:rPr>
      <w:drawing>
        <wp:inline distT="0" distB="0" distL="0" distR="0" wp14:anchorId="490A89B1" wp14:editId="07A00168">
          <wp:extent cx="1794510" cy="475088"/>
          <wp:effectExtent l="0" t="0" r="0" b="0"/>
          <wp:docPr id="1827733424" name="Picture 182773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49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F3701" w14:textId="77777777" w:rsidR="00B97C58" w:rsidRDefault="00B9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15F0A6"/>
    <w:multiLevelType w:val="singleLevel"/>
    <w:tmpl w:val="DB15F0A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  <w:b/>
      </w:rPr>
    </w:lvl>
    <w:lvl w:ilvl="1">
      <w:start w:val="2"/>
      <w:numFmt w:val="decimal"/>
      <w:lvlText w:val="4.%2 "/>
      <w:lvlJc w:val="left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6.%3 "/>
      <w:lvlJc w:val="left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ind w:left="987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7"/>
    <w:multiLevelType w:val="multilevel"/>
    <w:tmpl w:val="00000017"/>
    <w:lvl w:ilvl="0">
      <w:start w:val="2"/>
      <w:numFmt w:val="decimal"/>
      <w:lvlText w:val="%1)"/>
      <w:lvlJc w:val="left"/>
      <w:pPr>
        <w:ind w:left="987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ind w:left="987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002C434B"/>
    <w:multiLevelType w:val="hybridMultilevel"/>
    <w:tmpl w:val="A320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50680"/>
    <w:multiLevelType w:val="hybridMultilevel"/>
    <w:tmpl w:val="165E5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DA31DF"/>
    <w:multiLevelType w:val="hybridMultilevel"/>
    <w:tmpl w:val="CD7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948A9"/>
    <w:multiLevelType w:val="hybridMultilevel"/>
    <w:tmpl w:val="EF0C1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13F7"/>
    <w:multiLevelType w:val="multilevel"/>
    <w:tmpl w:val="123413F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827CF7"/>
    <w:multiLevelType w:val="hybridMultilevel"/>
    <w:tmpl w:val="4EA4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C74AD"/>
    <w:multiLevelType w:val="hybridMultilevel"/>
    <w:tmpl w:val="2B34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70E9"/>
    <w:multiLevelType w:val="singleLevel"/>
    <w:tmpl w:val="19BA70E9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27373277"/>
    <w:multiLevelType w:val="hybridMultilevel"/>
    <w:tmpl w:val="3224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91159"/>
    <w:multiLevelType w:val="multilevel"/>
    <w:tmpl w:val="27B911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114E5"/>
    <w:multiLevelType w:val="hybridMultilevel"/>
    <w:tmpl w:val="96FE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237"/>
    <w:multiLevelType w:val="hybridMultilevel"/>
    <w:tmpl w:val="7E24A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8B1"/>
    <w:multiLevelType w:val="hybridMultilevel"/>
    <w:tmpl w:val="27B261A0"/>
    <w:lvl w:ilvl="0" w:tplc="AA9A80EA">
      <w:numFmt w:val="bullet"/>
      <w:lvlText w:val="▪"/>
      <w:lvlJc w:val="left"/>
      <w:pPr>
        <w:ind w:left="162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059A617A">
      <w:numFmt w:val="bullet"/>
      <w:lvlText w:val="•"/>
      <w:lvlJc w:val="left"/>
      <w:pPr>
        <w:ind w:left="538" w:hanging="86"/>
      </w:pPr>
      <w:rPr>
        <w:rFonts w:hint="default"/>
      </w:rPr>
    </w:lvl>
    <w:lvl w:ilvl="2" w:tplc="F82C349A">
      <w:numFmt w:val="bullet"/>
      <w:lvlText w:val="•"/>
      <w:lvlJc w:val="left"/>
      <w:pPr>
        <w:ind w:left="917" w:hanging="86"/>
      </w:pPr>
      <w:rPr>
        <w:rFonts w:hint="default"/>
      </w:rPr>
    </w:lvl>
    <w:lvl w:ilvl="3" w:tplc="48A8C58E">
      <w:numFmt w:val="bullet"/>
      <w:lvlText w:val="•"/>
      <w:lvlJc w:val="left"/>
      <w:pPr>
        <w:ind w:left="1295" w:hanging="86"/>
      </w:pPr>
      <w:rPr>
        <w:rFonts w:hint="default"/>
      </w:rPr>
    </w:lvl>
    <w:lvl w:ilvl="4" w:tplc="5FE42A5E">
      <w:numFmt w:val="bullet"/>
      <w:lvlText w:val="•"/>
      <w:lvlJc w:val="left"/>
      <w:pPr>
        <w:ind w:left="1674" w:hanging="86"/>
      </w:pPr>
      <w:rPr>
        <w:rFonts w:hint="default"/>
      </w:rPr>
    </w:lvl>
    <w:lvl w:ilvl="5" w:tplc="A3F46B1E">
      <w:numFmt w:val="bullet"/>
      <w:lvlText w:val="•"/>
      <w:lvlJc w:val="left"/>
      <w:pPr>
        <w:ind w:left="2052" w:hanging="86"/>
      </w:pPr>
      <w:rPr>
        <w:rFonts w:hint="default"/>
      </w:rPr>
    </w:lvl>
    <w:lvl w:ilvl="6" w:tplc="FA981BB0">
      <w:numFmt w:val="bullet"/>
      <w:lvlText w:val="•"/>
      <w:lvlJc w:val="left"/>
      <w:pPr>
        <w:ind w:left="2431" w:hanging="86"/>
      </w:pPr>
      <w:rPr>
        <w:rFonts w:hint="default"/>
      </w:rPr>
    </w:lvl>
    <w:lvl w:ilvl="7" w:tplc="A81E001A">
      <w:numFmt w:val="bullet"/>
      <w:lvlText w:val="•"/>
      <w:lvlJc w:val="left"/>
      <w:pPr>
        <w:ind w:left="2809" w:hanging="86"/>
      </w:pPr>
      <w:rPr>
        <w:rFonts w:hint="default"/>
      </w:rPr>
    </w:lvl>
    <w:lvl w:ilvl="8" w:tplc="2B780E84">
      <w:numFmt w:val="bullet"/>
      <w:lvlText w:val="•"/>
      <w:lvlJc w:val="left"/>
      <w:pPr>
        <w:ind w:left="3188" w:hanging="86"/>
      </w:pPr>
      <w:rPr>
        <w:rFonts w:hint="default"/>
      </w:rPr>
    </w:lvl>
  </w:abstractNum>
  <w:abstractNum w:abstractNumId="19" w15:restartNumberingAfterBreak="0">
    <w:nsid w:val="3DE9564E"/>
    <w:multiLevelType w:val="multilevel"/>
    <w:tmpl w:val="3DE956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605272"/>
    <w:multiLevelType w:val="hybridMultilevel"/>
    <w:tmpl w:val="4D3C765E"/>
    <w:lvl w:ilvl="0" w:tplc="833E45BA">
      <w:numFmt w:val="bullet"/>
      <w:lvlText w:val="▪"/>
      <w:lvlJc w:val="left"/>
      <w:pPr>
        <w:ind w:left="135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57A0EAEC">
      <w:numFmt w:val="bullet"/>
      <w:lvlText w:val="•"/>
      <w:lvlJc w:val="left"/>
      <w:pPr>
        <w:ind w:left="520" w:hanging="86"/>
      </w:pPr>
      <w:rPr>
        <w:rFonts w:hint="default"/>
      </w:rPr>
    </w:lvl>
    <w:lvl w:ilvl="2" w:tplc="042A1D18">
      <w:numFmt w:val="bullet"/>
      <w:lvlText w:val="•"/>
      <w:lvlJc w:val="left"/>
      <w:pPr>
        <w:ind w:left="901" w:hanging="86"/>
      </w:pPr>
      <w:rPr>
        <w:rFonts w:hint="default"/>
      </w:rPr>
    </w:lvl>
    <w:lvl w:ilvl="3" w:tplc="84F055E4">
      <w:numFmt w:val="bullet"/>
      <w:lvlText w:val="•"/>
      <w:lvlJc w:val="left"/>
      <w:pPr>
        <w:ind w:left="1281" w:hanging="86"/>
      </w:pPr>
      <w:rPr>
        <w:rFonts w:hint="default"/>
      </w:rPr>
    </w:lvl>
    <w:lvl w:ilvl="4" w:tplc="904ACAE8">
      <w:numFmt w:val="bullet"/>
      <w:lvlText w:val="•"/>
      <w:lvlJc w:val="left"/>
      <w:pPr>
        <w:ind w:left="1662" w:hanging="86"/>
      </w:pPr>
      <w:rPr>
        <w:rFonts w:hint="default"/>
      </w:rPr>
    </w:lvl>
    <w:lvl w:ilvl="5" w:tplc="9D568BEA">
      <w:numFmt w:val="bullet"/>
      <w:lvlText w:val="•"/>
      <w:lvlJc w:val="left"/>
      <w:pPr>
        <w:ind w:left="2042" w:hanging="86"/>
      </w:pPr>
      <w:rPr>
        <w:rFonts w:hint="default"/>
      </w:rPr>
    </w:lvl>
    <w:lvl w:ilvl="6" w:tplc="17A6AD26">
      <w:numFmt w:val="bullet"/>
      <w:lvlText w:val="•"/>
      <w:lvlJc w:val="left"/>
      <w:pPr>
        <w:ind w:left="2423" w:hanging="86"/>
      </w:pPr>
      <w:rPr>
        <w:rFonts w:hint="default"/>
      </w:rPr>
    </w:lvl>
    <w:lvl w:ilvl="7" w:tplc="38428E36">
      <w:numFmt w:val="bullet"/>
      <w:lvlText w:val="•"/>
      <w:lvlJc w:val="left"/>
      <w:pPr>
        <w:ind w:left="2803" w:hanging="86"/>
      </w:pPr>
      <w:rPr>
        <w:rFonts w:hint="default"/>
      </w:rPr>
    </w:lvl>
    <w:lvl w:ilvl="8" w:tplc="3FBC9A74">
      <w:numFmt w:val="bullet"/>
      <w:lvlText w:val="•"/>
      <w:lvlJc w:val="left"/>
      <w:pPr>
        <w:ind w:left="3184" w:hanging="86"/>
      </w:pPr>
      <w:rPr>
        <w:rFonts w:hint="default"/>
      </w:rPr>
    </w:lvl>
  </w:abstractNum>
  <w:abstractNum w:abstractNumId="21" w15:restartNumberingAfterBreak="0">
    <w:nsid w:val="4A574140"/>
    <w:multiLevelType w:val="hybridMultilevel"/>
    <w:tmpl w:val="0EA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3C7D"/>
    <w:multiLevelType w:val="hybridMultilevel"/>
    <w:tmpl w:val="B0DC8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A05C"/>
    <w:multiLevelType w:val="singleLevel"/>
    <w:tmpl w:val="4CDFA05C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4E775EA4"/>
    <w:multiLevelType w:val="hybridMultilevel"/>
    <w:tmpl w:val="24C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5490"/>
    <w:multiLevelType w:val="hybridMultilevel"/>
    <w:tmpl w:val="4EA2F5C8"/>
    <w:lvl w:ilvl="0" w:tplc="BA9ED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B28BB"/>
    <w:multiLevelType w:val="hybridMultilevel"/>
    <w:tmpl w:val="6D2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10294"/>
    <w:multiLevelType w:val="hybridMultilevel"/>
    <w:tmpl w:val="4170D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334F6C"/>
    <w:multiLevelType w:val="hybridMultilevel"/>
    <w:tmpl w:val="47BC8846"/>
    <w:lvl w:ilvl="0" w:tplc="74BCBC60">
      <w:numFmt w:val="bullet"/>
      <w:lvlText w:val="▪"/>
      <w:lvlJc w:val="left"/>
      <w:pPr>
        <w:ind w:left="165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3078D2A2">
      <w:numFmt w:val="bullet"/>
      <w:lvlText w:val="•"/>
      <w:lvlJc w:val="left"/>
      <w:pPr>
        <w:ind w:left="546" w:hanging="86"/>
      </w:pPr>
      <w:rPr>
        <w:rFonts w:hint="default"/>
      </w:rPr>
    </w:lvl>
    <w:lvl w:ilvl="2" w:tplc="114E47A6">
      <w:numFmt w:val="bullet"/>
      <w:lvlText w:val="•"/>
      <w:lvlJc w:val="left"/>
      <w:pPr>
        <w:ind w:left="933" w:hanging="86"/>
      </w:pPr>
      <w:rPr>
        <w:rFonts w:hint="default"/>
      </w:rPr>
    </w:lvl>
    <w:lvl w:ilvl="3" w:tplc="1292DEE6">
      <w:numFmt w:val="bullet"/>
      <w:lvlText w:val="•"/>
      <w:lvlJc w:val="left"/>
      <w:pPr>
        <w:ind w:left="1320" w:hanging="86"/>
      </w:pPr>
      <w:rPr>
        <w:rFonts w:hint="default"/>
      </w:rPr>
    </w:lvl>
    <w:lvl w:ilvl="4" w:tplc="DC96091C">
      <w:numFmt w:val="bullet"/>
      <w:lvlText w:val="•"/>
      <w:lvlJc w:val="left"/>
      <w:pPr>
        <w:ind w:left="1706" w:hanging="86"/>
      </w:pPr>
      <w:rPr>
        <w:rFonts w:hint="default"/>
      </w:rPr>
    </w:lvl>
    <w:lvl w:ilvl="5" w:tplc="DF4CE2BC">
      <w:numFmt w:val="bullet"/>
      <w:lvlText w:val="•"/>
      <w:lvlJc w:val="left"/>
      <w:pPr>
        <w:ind w:left="2093" w:hanging="86"/>
      </w:pPr>
      <w:rPr>
        <w:rFonts w:hint="default"/>
      </w:rPr>
    </w:lvl>
    <w:lvl w:ilvl="6" w:tplc="EEAA9E66">
      <w:numFmt w:val="bullet"/>
      <w:lvlText w:val="•"/>
      <w:lvlJc w:val="left"/>
      <w:pPr>
        <w:ind w:left="2480" w:hanging="86"/>
      </w:pPr>
      <w:rPr>
        <w:rFonts w:hint="default"/>
      </w:rPr>
    </w:lvl>
    <w:lvl w:ilvl="7" w:tplc="4498CAFA">
      <w:numFmt w:val="bullet"/>
      <w:lvlText w:val="•"/>
      <w:lvlJc w:val="left"/>
      <w:pPr>
        <w:ind w:left="2866" w:hanging="86"/>
      </w:pPr>
      <w:rPr>
        <w:rFonts w:hint="default"/>
      </w:rPr>
    </w:lvl>
    <w:lvl w:ilvl="8" w:tplc="5DB2FC18">
      <w:numFmt w:val="bullet"/>
      <w:lvlText w:val="•"/>
      <w:lvlJc w:val="left"/>
      <w:pPr>
        <w:ind w:left="3253" w:hanging="86"/>
      </w:pPr>
      <w:rPr>
        <w:rFonts w:hint="default"/>
      </w:rPr>
    </w:lvl>
  </w:abstractNum>
  <w:abstractNum w:abstractNumId="29" w15:restartNumberingAfterBreak="0">
    <w:nsid w:val="72A11E9D"/>
    <w:multiLevelType w:val="singleLevel"/>
    <w:tmpl w:val="72A11E9D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4301978"/>
    <w:multiLevelType w:val="hybridMultilevel"/>
    <w:tmpl w:val="94EA4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7E53"/>
    <w:multiLevelType w:val="hybridMultilevel"/>
    <w:tmpl w:val="FFA061DA"/>
    <w:lvl w:ilvl="0" w:tplc="5DDC3D0C">
      <w:numFmt w:val="bullet"/>
      <w:lvlText w:val="▪"/>
      <w:lvlJc w:val="left"/>
      <w:pPr>
        <w:ind w:left="147" w:hanging="86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45868664">
      <w:numFmt w:val="bullet"/>
      <w:lvlText w:val="•"/>
      <w:lvlJc w:val="left"/>
      <w:pPr>
        <w:ind w:left="528" w:hanging="86"/>
      </w:pPr>
      <w:rPr>
        <w:rFonts w:hint="default"/>
      </w:rPr>
    </w:lvl>
    <w:lvl w:ilvl="2" w:tplc="524471E6">
      <w:numFmt w:val="bullet"/>
      <w:lvlText w:val="•"/>
      <w:lvlJc w:val="left"/>
      <w:pPr>
        <w:ind w:left="917" w:hanging="86"/>
      </w:pPr>
      <w:rPr>
        <w:rFonts w:hint="default"/>
      </w:rPr>
    </w:lvl>
    <w:lvl w:ilvl="3" w:tplc="1478AD44">
      <w:numFmt w:val="bullet"/>
      <w:lvlText w:val="•"/>
      <w:lvlJc w:val="left"/>
      <w:pPr>
        <w:ind w:left="1306" w:hanging="86"/>
      </w:pPr>
      <w:rPr>
        <w:rFonts w:hint="default"/>
      </w:rPr>
    </w:lvl>
    <w:lvl w:ilvl="4" w:tplc="B84A6044">
      <w:numFmt w:val="bullet"/>
      <w:lvlText w:val="•"/>
      <w:lvlJc w:val="left"/>
      <w:pPr>
        <w:ind w:left="1694" w:hanging="86"/>
      </w:pPr>
      <w:rPr>
        <w:rFonts w:hint="default"/>
      </w:rPr>
    </w:lvl>
    <w:lvl w:ilvl="5" w:tplc="91F25C56">
      <w:numFmt w:val="bullet"/>
      <w:lvlText w:val="•"/>
      <w:lvlJc w:val="left"/>
      <w:pPr>
        <w:ind w:left="2083" w:hanging="86"/>
      </w:pPr>
      <w:rPr>
        <w:rFonts w:hint="default"/>
      </w:rPr>
    </w:lvl>
    <w:lvl w:ilvl="6" w:tplc="AECC5574">
      <w:numFmt w:val="bullet"/>
      <w:lvlText w:val="•"/>
      <w:lvlJc w:val="left"/>
      <w:pPr>
        <w:ind w:left="2472" w:hanging="86"/>
      </w:pPr>
      <w:rPr>
        <w:rFonts w:hint="default"/>
      </w:rPr>
    </w:lvl>
    <w:lvl w:ilvl="7" w:tplc="C76CECE4">
      <w:numFmt w:val="bullet"/>
      <w:lvlText w:val="•"/>
      <w:lvlJc w:val="left"/>
      <w:pPr>
        <w:ind w:left="2860" w:hanging="86"/>
      </w:pPr>
      <w:rPr>
        <w:rFonts w:hint="default"/>
      </w:rPr>
    </w:lvl>
    <w:lvl w:ilvl="8" w:tplc="8D5A26CE">
      <w:numFmt w:val="bullet"/>
      <w:lvlText w:val="•"/>
      <w:lvlJc w:val="left"/>
      <w:pPr>
        <w:ind w:left="3249" w:hanging="86"/>
      </w:pPr>
      <w:rPr>
        <w:rFonts w:hint="default"/>
      </w:rPr>
    </w:lvl>
  </w:abstractNum>
  <w:num w:numId="1" w16cid:durableId="46344576">
    <w:abstractNumId w:val="21"/>
  </w:num>
  <w:num w:numId="2" w16cid:durableId="206338033">
    <w:abstractNumId w:val="11"/>
  </w:num>
  <w:num w:numId="3" w16cid:durableId="89394683">
    <w:abstractNumId w:val="9"/>
  </w:num>
  <w:num w:numId="4" w16cid:durableId="218249164">
    <w:abstractNumId w:val="25"/>
  </w:num>
  <w:num w:numId="5" w16cid:durableId="1171946806">
    <w:abstractNumId w:val="22"/>
  </w:num>
  <w:num w:numId="6" w16cid:durableId="1989894161">
    <w:abstractNumId w:val="17"/>
  </w:num>
  <w:num w:numId="7" w16cid:durableId="1323125593">
    <w:abstractNumId w:val="18"/>
  </w:num>
  <w:num w:numId="8" w16cid:durableId="1595628420">
    <w:abstractNumId w:val="20"/>
  </w:num>
  <w:num w:numId="9" w16cid:durableId="909653415">
    <w:abstractNumId w:val="28"/>
  </w:num>
  <w:num w:numId="10" w16cid:durableId="332609440">
    <w:abstractNumId w:val="31"/>
  </w:num>
  <w:num w:numId="11" w16cid:durableId="142161967">
    <w:abstractNumId w:val="16"/>
  </w:num>
  <w:num w:numId="12" w16cid:durableId="1845822834">
    <w:abstractNumId w:val="7"/>
  </w:num>
  <w:num w:numId="13" w16cid:durableId="1636791612">
    <w:abstractNumId w:val="24"/>
  </w:num>
  <w:num w:numId="14" w16cid:durableId="2008047430">
    <w:abstractNumId w:val="26"/>
  </w:num>
  <w:num w:numId="15" w16cid:durableId="1195188910">
    <w:abstractNumId w:val="14"/>
  </w:num>
  <w:num w:numId="16" w16cid:durableId="1761176379">
    <w:abstractNumId w:val="12"/>
  </w:num>
  <w:num w:numId="17" w16cid:durableId="354231761">
    <w:abstractNumId w:val="6"/>
  </w:num>
  <w:num w:numId="18" w16cid:durableId="1892450102">
    <w:abstractNumId w:val="8"/>
  </w:num>
  <w:num w:numId="19" w16cid:durableId="1716463707">
    <w:abstractNumId w:val="30"/>
  </w:num>
  <w:num w:numId="20" w16cid:durableId="1858498729">
    <w:abstractNumId w:val="27"/>
  </w:num>
  <w:num w:numId="21" w16cid:durableId="887229644">
    <w:abstractNumId w:val="5"/>
  </w:num>
  <w:num w:numId="22" w16cid:durableId="141847882">
    <w:abstractNumId w:val="3"/>
  </w:num>
  <w:num w:numId="23" w16cid:durableId="2082216185">
    <w:abstractNumId w:val="4"/>
  </w:num>
  <w:num w:numId="24" w16cid:durableId="197945477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510148">
    <w:abstractNumId w:val="2"/>
  </w:num>
  <w:num w:numId="26" w16cid:durableId="1009714622">
    <w:abstractNumId w:val="1"/>
  </w:num>
  <w:num w:numId="27" w16cid:durableId="2031297292">
    <w:abstractNumId w:val="19"/>
  </w:num>
  <w:num w:numId="28" w16cid:durableId="689182595">
    <w:abstractNumId w:val="10"/>
  </w:num>
  <w:num w:numId="29" w16cid:durableId="1903323118">
    <w:abstractNumId w:val="13"/>
  </w:num>
  <w:num w:numId="30" w16cid:durableId="1075006570">
    <w:abstractNumId w:val="0"/>
  </w:num>
  <w:num w:numId="31" w16cid:durableId="565383918">
    <w:abstractNumId w:val="29"/>
  </w:num>
  <w:num w:numId="32" w16cid:durableId="808478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58"/>
    <w:rsid w:val="00001C62"/>
    <w:rsid w:val="00001CA4"/>
    <w:rsid w:val="0001271E"/>
    <w:rsid w:val="00030B42"/>
    <w:rsid w:val="00031EC4"/>
    <w:rsid w:val="00034E55"/>
    <w:rsid w:val="0003502C"/>
    <w:rsid w:val="000566CC"/>
    <w:rsid w:val="00057B24"/>
    <w:rsid w:val="00080116"/>
    <w:rsid w:val="000A5668"/>
    <w:rsid w:val="000C1A35"/>
    <w:rsid w:val="0010441A"/>
    <w:rsid w:val="00123FD1"/>
    <w:rsid w:val="00143FE0"/>
    <w:rsid w:val="0017181B"/>
    <w:rsid w:val="00192467"/>
    <w:rsid w:val="001A26E9"/>
    <w:rsid w:val="001B1093"/>
    <w:rsid w:val="001C4417"/>
    <w:rsid w:val="001D1B5A"/>
    <w:rsid w:val="001D5D70"/>
    <w:rsid w:val="001E3469"/>
    <w:rsid w:val="001E7FD9"/>
    <w:rsid w:val="00210B26"/>
    <w:rsid w:val="002353C5"/>
    <w:rsid w:val="00243F10"/>
    <w:rsid w:val="00254DFA"/>
    <w:rsid w:val="00256483"/>
    <w:rsid w:val="00261E78"/>
    <w:rsid w:val="0026676E"/>
    <w:rsid w:val="002719D0"/>
    <w:rsid w:val="00276C85"/>
    <w:rsid w:val="002A459F"/>
    <w:rsid w:val="002B362F"/>
    <w:rsid w:val="002C51C9"/>
    <w:rsid w:val="00301438"/>
    <w:rsid w:val="00330735"/>
    <w:rsid w:val="003323F4"/>
    <w:rsid w:val="00333D50"/>
    <w:rsid w:val="00341735"/>
    <w:rsid w:val="003423B9"/>
    <w:rsid w:val="003477C5"/>
    <w:rsid w:val="00355E74"/>
    <w:rsid w:val="00383A3D"/>
    <w:rsid w:val="00386EE9"/>
    <w:rsid w:val="0039029B"/>
    <w:rsid w:val="0039172B"/>
    <w:rsid w:val="0039707C"/>
    <w:rsid w:val="003A6F6E"/>
    <w:rsid w:val="003B372A"/>
    <w:rsid w:val="003B3C28"/>
    <w:rsid w:val="003C02FF"/>
    <w:rsid w:val="003C2896"/>
    <w:rsid w:val="003C7CB1"/>
    <w:rsid w:val="003D2703"/>
    <w:rsid w:val="00414E83"/>
    <w:rsid w:val="0043265D"/>
    <w:rsid w:val="00435627"/>
    <w:rsid w:val="00444805"/>
    <w:rsid w:val="00445D7E"/>
    <w:rsid w:val="004475D9"/>
    <w:rsid w:val="004546FC"/>
    <w:rsid w:val="0047251E"/>
    <w:rsid w:val="00484444"/>
    <w:rsid w:val="004970B6"/>
    <w:rsid w:val="004A31E6"/>
    <w:rsid w:val="004B568C"/>
    <w:rsid w:val="004D379D"/>
    <w:rsid w:val="004D6D13"/>
    <w:rsid w:val="004E5ACC"/>
    <w:rsid w:val="004E70CB"/>
    <w:rsid w:val="004F0C9E"/>
    <w:rsid w:val="004F2405"/>
    <w:rsid w:val="004F4CF9"/>
    <w:rsid w:val="004F6BAE"/>
    <w:rsid w:val="004F6F85"/>
    <w:rsid w:val="00503A38"/>
    <w:rsid w:val="00504C3C"/>
    <w:rsid w:val="0052133F"/>
    <w:rsid w:val="00535E3E"/>
    <w:rsid w:val="00547EB0"/>
    <w:rsid w:val="005531EC"/>
    <w:rsid w:val="0055590E"/>
    <w:rsid w:val="0056026B"/>
    <w:rsid w:val="00561E9A"/>
    <w:rsid w:val="00564934"/>
    <w:rsid w:val="005713CF"/>
    <w:rsid w:val="00573722"/>
    <w:rsid w:val="00573DC6"/>
    <w:rsid w:val="00584ABA"/>
    <w:rsid w:val="00590ACE"/>
    <w:rsid w:val="00592172"/>
    <w:rsid w:val="005B22E5"/>
    <w:rsid w:val="005B6C1E"/>
    <w:rsid w:val="005C483F"/>
    <w:rsid w:val="005D2A5F"/>
    <w:rsid w:val="005F1336"/>
    <w:rsid w:val="005F5FFF"/>
    <w:rsid w:val="0061379A"/>
    <w:rsid w:val="00614757"/>
    <w:rsid w:val="00620855"/>
    <w:rsid w:val="006653EB"/>
    <w:rsid w:val="00667F4E"/>
    <w:rsid w:val="0067283E"/>
    <w:rsid w:val="00673D4A"/>
    <w:rsid w:val="006766DC"/>
    <w:rsid w:val="0068356A"/>
    <w:rsid w:val="006A2696"/>
    <w:rsid w:val="006A2CD2"/>
    <w:rsid w:val="006A5040"/>
    <w:rsid w:val="006B56D2"/>
    <w:rsid w:val="006C25A0"/>
    <w:rsid w:val="006C70BD"/>
    <w:rsid w:val="006E38AF"/>
    <w:rsid w:val="006F3C39"/>
    <w:rsid w:val="007048FF"/>
    <w:rsid w:val="00711E65"/>
    <w:rsid w:val="00717AB5"/>
    <w:rsid w:val="00722DE8"/>
    <w:rsid w:val="00726BDC"/>
    <w:rsid w:val="007347BC"/>
    <w:rsid w:val="00797B36"/>
    <w:rsid w:val="007C1617"/>
    <w:rsid w:val="007C56BF"/>
    <w:rsid w:val="007D7134"/>
    <w:rsid w:val="007E6662"/>
    <w:rsid w:val="007E724E"/>
    <w:rsid w:val="008522D4"/>
    <w:rsid w:val="00852E9F"/>
    <w:rsid w:val="00865C78"/>
    <w:rsid w:val="008664ED"/>
    <w:rsid w:val="00881822"/>
    <w:rsid w:val="00883E1E"/>
    <w:rsid w:val="008A092B"/>
    <w:rsid w:val="008A3BED"/>
    <w:rsid w:val="008A7091"/>
    <w:rsid w:val="008B6783"/>
    <w:rsid w:val="008B7ACB"/>
    <w:rsid w:val="008D2E47"/>
    <w:rsid w:val="008D7403"/>
    <w:rsid w:val="00923D4C"/>
    <w:rsid w:val="00925D0C"/>
    <w:rsid w:val="00934686"/>
    <w:rsid w:val="0096280B"/>
    <w:rsid w:val="00971604"/>
    <w:rsid w:val="009976C0"/>
    <w:rsid w:val="009A6E63"/>
    <w:rsid w:val="00A050F8"/>
    <w:rsid w:val="00A228A5"/>
    <w:rsid w:val="00A32626"/>
    <w:rsid w:val="00A3642B"/>
    <w:rsid w:val="00A45FD3"/>
    <w:rsid w:val="00A4784D"/>
    <w:rsid w:val="00A549BA"/>
    <w:rsid w:val="00A71FFE"/>
    <w:rsid w:val="00A72BCC"/>
    <w:rsid w:val="00A83793"/>
    <w:rsid w:val="00A873F5"/>
    <w:rsid w:val="00A87F82"/>
    <w:rsid w:val="00A93CC8"/>
    <w:rsid w:val="00AD271F"/>
    <w:rsid w:val="00AF4EC3"/>
    <w:rsid w:val="00B03E28"/>
    <w:rsid w:val="00B05254"/>
    <w:rsid w:val="00B27832"/>
    <w:rsid w:val="00B27F28"/>
    <w:rsid w:val="00B35A57"/>
    <w:rsid w:val="00B35A8E"/>
    <w:rsid w:val="00B4786F"/>
    <w:rsid w:val="00B80315"/>
    <w:rsid w:val="00B91717"/>
    <w:rsid w:val="00B92C24"/>
    <w:rsid w:val="00B97C58"/>
    <w:rsid w:val="00BA0699"/>
    <w:rsid w:val="00BC0F51"/>
    <w:rsid w:val="00BE4FC4"/>
    <w:rsid w:val="00BF12A5"/>
    <w:rsid w:val="00BF415B"/>
    <w:rsid w:val="00BF619A"/>
    <w:rsid w:val="00C054E3"/>
    <w:rsid w:val="00C106B4"/>
    <w:rsid w:val="00C11AE4"/>
    <w:rsid w:val="00C14C95"/>
    <w:rsid w:val="00C15C45"/>
    <w:rsid w:val="00C22057"/>
    <w:rsid w:val="00C22837"/>
    <w:rsid w:val="00C250ED"/>
    <w:rsid w:val="00C26189"/>
    <w:rsid w:val="00C366CC"/>
    <w:rsid w:val="00C41361"/>
    <w:rsid w:val="00C96A42"/>
    <w:rsid w:val="00CC2D0A"/>
    <w:rsid w:val="00CC4189"/>
    <w:rsid w:val="00CD2323"/>
    <w:rsid w:val="00CD3022"/>
    <w:rsid w:val="00CD385A"/>
    <w:rsid w:val="00CE40E2"/>
    <w:rsid w:val="00CF162C"/>
    <w:rsid w:val="00D010F6"/>
    <w:rsid w:val="00D2051C"/>
    <w:rsid w:val="00D222A3"/>
    <w:rsid w:val="00D354D2"/>
    <w:rsid w:val="00D42305"/>
    <w:rsid w:val="00D501F3"/>
    <w:rsid w:val="00D61C6E"/>
    <w:rsid w:val="00D63385"/>
    <w:rsid w:val="00D67E4C"/>
    <w:rsid w:val="00D913CC"/>
    <w:rsid w:val="00D94176"/>
    <w:rsid w:val="00DA3375"/>
    <w:rsid w:val="00DA4056"/>
    <w:rsid w:val="00DB5C9D"/>
    <w:rsid w:val="00E1692A"/>
    <w:rsid w:val="00E17689"/>
    <w:rsid w:val="00E4483F"/>
    <w:rsid w:val="00E622C7"/>
    <w:rsid w:val="00E639A1"/>
    <w:rsid w:val="00E6714F"/>
    <w:rsid w:val="00E71CE7"/>
    <w:rsid w:val="00E7451C"/>
    <w:rsid w:val="00E81532"/>
    <w:rsid w:val="00E87808"/>
    <w:rsid w:val="00E93959"/>
    <w:rsid w:val="00E95095"/>
    <w:rsid w:val="00E95116"/>
    <w:rsid w:val="00EA0B03"/>
    <w:rsid w:val="00EA4203"/>
    <w:rsid w:val="00EA7EDB"/>
    <w:rsid w:val="00EB47B4"/>
    <w:rsid w:val="00EC0655"/>
    <w:rsid w:val="00EC32CB"/>
    <w:rsid w:val="00ED725B"/>
    <w:rsid w:val="00EE569A"/>
    <w:rsid w:val="00EF68C6"/>
    <w:rsid w:val="00F03FD4"/>
    <w:rsid w:val="00F064B8"/>
    <w:rsid w:val="00F2468D"/>
    <w:rsid w:val="00F278F5"/>
    <w:rsid w:val="00F43F0A"/>
    <w:rsid w:val="00F63A52"/>
    <w:rsid w:val="00F6608F"/>
    <w:rsid w:val="00F675AC"/>
    <w:rsid w:val="00F876AB"/>
    <w:rsid w:val="00F964F7"/>
    <w:rsid w:val="00FA7A41"/>
    <w:rsid w:val="00FC0EED"/>
    <w:rsid w:val="00FC1611"/>
    <w:rsid w:val="00FD7B92"/>
    <w:rsid w:val="00FE1420"/>
    <w:rsid w:val="00FE51EC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2306"/>
  <w15:chartTrackingRefBased/>
  <w15:docId w15:val="{10652B95-88BB-CF4E-827D-7698619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74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142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1420"/>
    <w:pPr>
      <w:ind w:left="360"/>
      <w:outlineLvl w:val="1"/>
    </w:pPr>
    <w:rPr>
      <w:rFonts w:cstheme="minorHAnsi"/>
      <w:b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1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E1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58"/>
  </w:style>
  <w:style w:type="paragraph" w:styleId="Footer">
    <w:name w:val="footer"/>
    <w:basedOn w:val="Normal"/>
    <w:link w:val="FooterChar"/>
    <w:uiPriority w:val="99"/>
    <w:unhideWhenUsed/>
    <w:rsid w:val="00B9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58"/>
  </w:style>
  <w:style w:type="paragraph" w:styleId="ListParagraph">
    <w:name w:val="List Paragraph"/>
    <w:basedOn w:val="Normal"/>
    <w:uiPriority w:val="34"/>
    <w:qFormat/>
    <w:rsid w:val="00276C85"/>
    <w:pPr>
      <w:ind w:left="720"/>
      <w:contextualSpacing/>
    </w:pPr>
  </w:style>
  <w:style w:type="table" w:styleId="TableGrid">
    <w:name w:val="Table Grid"/>
    <w:basedOn w:val="TableNormal"/>
    <w:qFormat/>
    <w:rsid w:val="0019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475D9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75D9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169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142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420"/>
    <w:rPr>
      <w:rFonts w:eastAsia="Times New Roman" w:cstheme="minorHAnsi"/>
      <w:b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E9A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61E9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61E9A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61E9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61E9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61E9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61E9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61E9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61E9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61E9A"/>
    <w:pPr>
      <w:ind w:left="1920"/>
    </w:pPr>
    <w:rPr>
      <w:rFonts w:cstheme="minorHAnsi"/>
      <w:sz w:val="20"/>
      <w:szCs w:val="20"/>
    </w:rPr>
  </w:style>
  <w:style w:type="table" w:customStyle="1" w:styleId="TableNormal1">
    <w:name w:val="Table Normal1"/>
    <w:semiHidden/>
    <w:unhideWhenUsed/>
    <w:qFormat/>
    <w:rsid w:val="00CD385A"/>
    <w:rPr>
      <w:rFonts w:ascii="Arial" w:eastAsia="SimSun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Normal"/>
    <w:semiHidden/>
    <w:qFormat/>
    <w:rsid w:val="00CD385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1420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420"/>
    <w:rPr>
      <w:rFonts w:asciiTheme="majorHAnsi" w:eastAsiaTheme="majorEastAsia" w:hAnsiTheme="majorHAnsi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1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96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3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F4579-F060-F341-AFF2-2563DD4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546</Words>
  <Characters>2812</Characters>
  <Application>Microsoft Office Word</Application>
  <DocSecurity>0</DocSecurity>
  <Lines>148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Alex</dc:creator>
  <cp:keywords/>
  <dc:description/>
  <cp:lastModifiedBy>Alex Zhang</cp:lastModifiedBy>
  <cp:revision>41</cp:revision>
  <cp:lastPrinted>2024-01-22T08:04:00Z</cp:lastPrinted>
  <dcterms:created xsi:type="dcterms:W3CDTF">2024-01-22T08:04:00Z</dcterms:created>
  <dcterms:modified xsi:type="dcterms:W3CDTF">2024-04-28T07:09:00Z</dcterms:modified>
</cp:coreProperties>
</file>