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24EC" w14:textId="77777777" w:rsidR="00561E9A" w:rsidRPr="00355E74" w:rsidRDefault="00561E9A" w:rsidP="008A7091">
      <w:pPr>
        <w:jc w:val="center"/>
        <w:rPr>
          <w:rFonts w:cstheme="minorHAnsi"/>
          <w:sz w:val="56"/>
          <w:szCs w:val="56"/>
          <w:lang w:val="en-US"/>
        </w:rPr>
      </w:pPr>
    </w:p>
    <w:p w14:paraId="4D7524C1" w14:textId="1ADE0B5E" w:rsidR="00726BDC" w:rsidRDefault="008A7091" w:rsidP="00726BDC">
      <w:pPr>
        <w:jc w:val="center"/>
        <w:rPr>
          <w:rFonts w:cstheme="minorHAnsi"/>
          <w:sz w:val="56"/>
          <w:szCs w:val="56"/>
          <w:lang w:val="en-US"/>
        </w:rPr>
      </w:pPr>
      <w:proofErr w:type="spellStart"/>
      <w:r w:rsidRPr="00355E74">
        <w:rPr>
          <w:rFonts w:cstheme="minorHAnsi"/>
          <w:sz w:val="56"/>
          <w:szCs w:val="56"/>
          <w:lang w:val="en-US"/>
        </w:rPr>
        <w:t>i</w:t>
      </w:r>
      <w:r w:rsidR="00726BDC">
        <w:rPr>
          <w:rFonts w:cstheme="minorHAnsi"/>
          <w:sz w:val="56"/>
          <w:szCs w:val="56"/>
          <w:lang w:val="en-US"/>
        </w:rPr>
        <w:t>Meeting</w:t>
      </w:r>
      <w:proofErr w:type="spellEnd"/>
      <w:r w:rsidR="00726BDC">
        <w:rPr>
          <w:rFonts w:cstheme="minorHAnsi"/>
          <w:sz w:val="56"/>
          <w:szCs w:val="56"/>
          <w:lang w:val="en-US"/>
        </w:rPr>
        <w:t xml:space="preserve"> X-Mic-</w:t>
      </w:r>
      <w:r w:rsidR="0014031A">
        <w:rPr>
          <w:rFonts w:cstheme="minorHAnsi"/>
          <w:sz w:val="56"/>
          <w:szCs w:val="56"/>
          <w:lang w:val="en-US"/>
        </w:rPr>
        <w:t>R</w:t>
      </w:r>
      <w:r w:rsidR="00726BDC">
        <w:rPr>
          <w:rFonts w:cstheme="minorHAnsi"/>
          <w:sz w:val="56"/>
          <w:szCs w:val="56"/>
          <w:lang w:val="en-US"/>
        </w:rPr>
        <w:t>C/</w:t>
      </w:r>
      <w:r w:rsidR="0014031A">
        <w:rPr>
          <w:rFonts w:cstheme="minorHAnsi"/>
          <w:sz w:val="56"/>
          <w:szCs w:val="56"/>
          <w:lang w:val="en-US"/>
        </w:rPr>
        <w:t>R</w:t>
      </w:r>
      <w:r w:rsidR="00726BDC">
        <w:rPr>
          <w:rFonts w:cstheme="minorHAnsi"/>
          <w:sz w:val="56"/>
          <w:szCs w:val="56"/>
          <w:lang w:val="en-US"/>
        </w:rPr>
        <w:t>D</w:t>
      </w:r>
    </w:p>
    <w:p w14:paraId="5C5A5C40" w14:textId="77777777" w:rsidR="00726BDC" w:rsidRPr="00355E74" w:rsidRDefault="00726BDC" w:rsidP="008A7091">
      <w:pPr>
        <w:jc w:val="center"/>
        <w:rPr>
          <w:rFonts w:cstheme="minorHAnsi"/>
          <w:sz w:val="56"/>
          <w:szCs w:val="56"/>
          <w:lang w:val="en-US"/>
        </w:rPr>
      </w:pPr>
    </w:p>
    <w:p w14:paraId="0A71F857" w14:textId="77777777" w:rsidR="00726BDC" w:rsidRDefault="00726BDC" w:rsidP="008A7091">
      <w:pPr>
        <w:jc w:val="center"/>
        <w:rPr>
          <w:rFonts w:cstheme="minorHAnsi"/>
          <w:sz w:val="32"/>
          <w:szCs w:val="32"/>
          <w:lang w:val="en-US"/>
        </w:rPr>
      </w:pPr>
      <w:r w:rsidRPr="00726BDC">
        <w:rPr>
          <w:rFonts w:cstheme="minorHAnsi"/>
          <w:sz w:val="32"/>
          <w:szCs w:val="32"/>
          <w:lang w:val="en-US"/>
        </w:rPr>
        <w:t>Smart full-digital conference Chairman</w:t>
      </w:r>
      <w:r>
        <w:rPr>
          <w:rFonts w:cstheme="minorHAnsi"/>
          <w:sz w:val="32"/>
          <w:szCs w:val="32"/>
          <w:lang w:val="en-US"/>
        </w:rPr>
        <w:t>/ Delegate</w:t>
      </w:r>
      <w:r w:rsidRPr="00726BDC">
        <w:rPr>
          <w:rFonts w:cstheme="minorHAnsi"/>
          <w:sz w:val="32"/>
          <w:szCs w:val="32"/>
          <w:lang w:val="en-US"/>
        </w:rPr>
        <w:t xml:space="preserve"> unit </w:t>
      </w:r>
    </w:p>
    <w:p w14:paraId="62971E31" w14:textId="736DDF26" w:rsidR="00355E74" w:rsidRPr="00355E74" w:rsidRDefault="00726BDC" w:rsidP="008A7091">
      <w:pPr>
        <w:jc w:val="center"/>
        <w:rPr>
          <w:rFonts w:cstheme="minorHAnsi"/>
          <w:i/>
          <w:iCs/>
          <w:lang w:val="en-US"/>
        </w:rPr>
      </w:pPr>
      <w:r w:rsidRPr="00726BDC">
        <w:rPr>
          <w:rFonts w:cstheme="minorHAnsi"/>
          <w:sz w:val="32"/>
          <w:szCs w:val="32"/>
          <w:lang w:val="en-US"/>
        </w:rPr>
        <w:t>(Pure Discussion, without screen</w:t>
      </w:r>
      <w:r w:rsidR="0014031A" w:rsidRPr="0014031A">
        <w:rPr>
          <w:rFonts w:cstheme="minorHAnsi"/>
          <w:sz w:val="32"/>
          <w:szCs w:val="32"/>
          <w:lang w:val="en-US"/>
        </w:rPr>
        <w:t>, Round Goos</w:t>
      </w:r>
      <w:r w:rsidR="0014031A">
        <w:rPr>
          <w:rFonts w:cstheme="minorHAnsi"/>
          <w:sz w:val="32"/>
          <w:szCs w:val="32"/>
          <w:lang w:val="en-US"/>
        </w:rPr>
        <w:t>e</w:t>
      </w:r>
      <w:r w:rsidR="0014031A" w:rsidRPr="0014031A">
        <w:rPr>
          <w:rFonts w:cstheme="minorHAnsi"/>
          <w:sz w:val="32"/>
          <w:szCs w:val="32"/>
          <w:lang w:val="en-US"/>
        </w:rPr>
        <w:t>neck)</w:t>
      </w:r>
    </w:p>
    <w:p w14:paraId="1D99C129" w14:textId="77777777" w:rsidR="00726BDC" w:rsidRDefault="00726BDC" w:rsidP="008A7091">
      <w:pPr>
        <w:jc w:val="center"/>
        <w:rPr>
          <w:rFonts w:cstheme="minorHAnsi"/>
          <w:i/>
          <w:iCs/>
          <w:lang w:val="en-US"/>
        </w:rPr>
      </w:pPr>
    </w:p>
    <w:p w14:paraId="31774D64" w14:textId="396F4A0A" w:rsidR="008A7091" w:rsidRPr="00355E74" w:rsidRDefault="00726BDC" w:rsidP="008A7091">
      <w:pPr>
        <w:jc w:val="center"/>
        <w:rPr>
          <w:rFonts w:cstheme="minorHAnsi"/>
          <w:i/>
          <w:iCs/>
          <w:lang w:val="en-US"/>
        </w:rPr>
      </w:pPr>
      <w:r>
        <w:rPr>
          <w:rFonts w:cstheme="minorHAnsi"/>
          <w:i/>
          <w:iCs/>
          <w:lang w:val="en-US"/>
        </w:rPr>
        <w:t>Datasheet</w:t>
      </w:r>
      <w:r w:rsidR="008A7091" w:rsidRPr="00355E74">
        <w:rPr>
          <w:rFonts w:cstheme="minorHAnsi"/>
          <w:i/>
          <w:iCs/>
          <w:lang w:val="en-US"/>
        </w:rPr>
        <w:t xml:space="preserve"> V</w:t>
      </w:r>
      <w:r w:rsidR="00E2416E">
        <w:rPr>
          <w:rFonts w:cstheme="minorHAnsi"/>
          <w:i/>
          <w:iCs/>
          <w:lang w:val="en-US"/>
        </w:rPr>
        <w:t>1</w:t>
      </w:r>
      <w:r w:rsidR="008A7091" w:rsidRPr="00355E74">
        <w:rPr>
          <w:rFonts w:cstheme="minorHAnsi"/>
          <w:i/>
          <w:iCs/>
          <w:lang w:val="en-US"/>
        </w:rPr>
        <w:t>.0</w:t>
      </w:r>
    </w:p>
    <w:p w14:paraId="0A51DB6F" w14:textId="77777777" w:rsidR="00301438" w:rsidRPr="00355E74" w:rsidRDefault="00301438" w:rsidP="008A7091">
      <w:pPr>
        <w:jc w:val="center"/>
        <w:rPr>
          <w:rFonts w:cstheme="minorHAnsi"/>
          <w:i/>
          <w:iCs/>
          <w:lang w:val="en-US"/>
        </w:rPr>
      </w:pPr>
    </w:p>
    <w:p w14:paraId="3DBE7A23" w14:textId="77777777" w:rsidR="00301438" w:rsidRPr="00355E74" w:rsidRDefault="00301438" w:rsidP="008A7091">
      <w:pPr>
        <w:jc w:val="center"/>
        <w:rPr>
          <w:rFonts w:cstheme="minorHAnsi"/>
          <w:i/>
          <w:iCs/>
          <w:lang w:val="en-US"/>
        </w:rPr>
      </w:pPr>
    </w:p>
    <w:p w14:paraId="3EED9D5B" w14:textId="77777777" w:rsidR="00301438" w:rsidRDefault="00301438" w:rsidP="008A7091">
      <w:pPr>
        <w:jc w:val="center"/>
        <w:rPr>
          <w:rFonts w:cstheme="minorHAnsi"/>
          <w:i/>
          <w:iCs/>
          <w:lang w:val="en-US"/>
        </w:rPr>
      </w:pPr>
    </w:p>
    <w:p w14:paraId="751797C7" w14:textId="77777777" w:rsidR="00A83120" w:rsidRDefault="00A83120" w:rsidP="008A7091">
      <w:pPr>
        <w:jc w:val="center"/>
        <w:rPr>
          <w:rFonts w:cstheme="minorHAnsi"/>
          <w:i/>
          <w:iCs/>
          <w:lang w:val="en-US"/>
        </w:rPr>
      </w:pPr>
    </w:p>
    <w:p w14:paraId="57F1B1D9" w14:textId="77777777" w:rsidR="00A83120" w:rsidRDefault="00A83120" w:rsidP="008A7091">
      <w:pPr>
        <w:jc w:val="center"/>
        <w:rPr>
          <w:rFonts w:cstheme="minorHAnsi"/>
          <w:i/>
          <w:iCs/>
          <w:lang w:val="en-US"/>
        </w:rPr>
      </w:pPr>
    </w:p>
    <w:p w14:paraId="35E6218D" w14:textId="786F2310" w:rsidR="00D2051C" w:rsidRDefault="00D2051C" w:rsidP="008A7091">
      <w:pPr>
        <w:jc w:val="center"/>
        <w:rPr>
          <w:rFonts w:cstheme="minorHAnsi"/>
          <w:i/>
          <w:iCs/>
          <w:lang w:val="en-US"/>
        </w:rPr>
      </w:pPr>
    </w:p>
    <w:p w14:paraId="55B11246" w14:textId="77777777" w:rsidR="00D2051C" w:rsidRPr="00A83120" w:rsidRDefault="00D2051C" w:rsidP="008A7091">
      <w:pPr>
        <w:jc w:val="center"/>
        <w:rPr>
          <w:rFonts w:cstheme="minorHAnsi"/>
          <w:i/>
          <w:iCs/>
          <w:color w:val="000000" w:themeColor="text1"/>
          <w:lang w:val="en-US"/>
        </w:rPr>
      </w:pPr>
    </w:p>
    <w:p w14:paraId="59234D5E" w14:textId="77777777" w:rsidR="00D2051C" w:rsidRPr="00A83120" w:rsidRDefault="00D2051C" w:rsidP="008A7091">
      <w:pPr>
        <w:jc w:val="center"/>
        <w:rPr>
          <w:rFonts w:cstheme="minorHAnsi"/>
          <w:i/>
          <w:iCs/>
          <w:color w:val="000000" w:themeColor="text1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A83120" w:rsidRPr="00A83120" w14:paraId="324CA288" w14:textId="77777777" w:rsidTr="00A83120">
        <w:tc>
          <w:tcPr>
            <w:tcW w:w="9010" w:type="dxa"/>
            <w:gridSpan w:val="2"/>
          </w:tcPr>
          <w:p w14:paraId="6ED7F372" w14:textId="77777777" w:rsidR="007A64E6" w:rsidRPr="00A83120" w:rsidRDefault="007A64E6" w:rsidP="009B6DC3">
            <w:pPr>
              <w:jc w:val="center"/>
              <w:rPr>
                <w:color w:val="000000" w:themeColor="text1"/>
                <w:lang w:val="en-US"/>
              </w:rPr>
            </w:pPr>
            <w:r w:rsidRPr="00A83120">
              <w:rPr>
                <w:rFonts w:cstheme="minorHAnsi"/>
                <w:color w:val="000000" w:themeColor="text1"/>
                <w:lang w:val="en-US"/>
              </w:rPr>
              <w:t>Gooseneck Round stem</w:t>
            </w:r>
            <w:r w:rsidRPr="00A83120">
              <w:rPr>
                <w:color w:val="000000" w:themeColor="text1"/>
                <w:lang w:val="en-US"/>
              </w:rPr>
              <w:t>: Pure Discussion, without screen</w:t>
            </w:r>
          </w:p>
          <w:p w14:paraId="0A4C75B7" w14:textId="77777777" w:rsidR="007A64E6" w:rsidRPr="00A83120" w:rsidRDefault="007A64E6" w:rsidP="009B6DC3">
            <w:pPr>
              <w:jc w:val="center"/>
              <w:rPr>
                <w:color w:val="000000" w:themeColor="text1"/>
                <w:highlight w:val="yellow"/>
                <w:lang w:val="en-US"/>
              </w:rPr>
            </w:pPr>
          </w:p>
        </w:tc>
      </w:tr>
      <w:tr w:rsidR="007A64E6" w14:paraId="1A9D5CA5" w14:textId="77777777" w:rsidTr="00A83120">
        <w:tc>
          <w:tcPr>
            <w:tcW w:w="4505" w:type="dxa"/>
          </w:tcPr>
          <w:p w14:paraId="410405F6" w14:textId="66A6AA84" w:rsidR="007A64E6" w:rsidRPr="0062131A" w:rsidRDefault="0062131A" w:rsidP="009B6D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E87DF2" wp14:editId="71E197B2">
                  <wp:extent cx="2611225" cy="1168971"/>
                  <wp:effectExtent l="0" t="0" r="0" b="0"/>
                  <wp:docPr id="13631502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150215" name="Picture 13631502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838" cy="118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</w:tcPr>
          <w:p w14:paraId="52657DF1" w14:textId="531861F2" w:rsidR="007A64E6" w:rsidRDefault="0062131A" w:rsidP="009B6DC3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972616B" wp14:editId="4B4AC32E">
                  <wp:extent cx="2620651" cy="1167962"/>
                  <wp:effectExtent l="0" t="0" r="0" b="0"/>
                  <wp:docPr id="13505894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589484" name="Picture 135058948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789" cy="1175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4E6" w14:paraId="4C12936A" w14:textId="77777777" w:rsidTr="00A83120">
        <w:tc>
          <w:tcPr>
            <w:tcW w:w="4505" w:type="dxa"/>
          </w:tcPr>
          <w:p w14:paraId="21F7F478" w14:textId="77777777" w:rsidR="007A64E6" w:rsidRPr="007A64E6" w:rsidRDefault="007A64E6" w:rsidP="009B6DC3">
            <w:pPr>
              <w:jc w:val="center"/>
              <w:rPr>
                <w:i/>
                <w:iCs/>
                <w:lang w:val="en-US"/>
              </w:rPr>
            </w:pPr>
            <w:proofErr w:type="spellStart"/>
            <w:r w:rsidRPr="007A64E6">
              <w:rPr>
                <w:i/>
                <w:iCs/>
                <w:lang w:val="en-US"/>
              </w:rPr>
              <w:t>iMeeting</w:t>
            </w:r>
            <w:proofErr w:type="spellEnd"/>
            <w:r w:rsidRPr="007A64E6">
              <w:rPr>
                <w:i/>
                <w:iCs/>
                <w:lang w:val="en-US"/>
              </w:rPr>
              <w:t xml:space="preserve"> X-Mic-RC (Chairman Unit)</w:t>
            </w:r>
          </w:p>
        </w:tc>
        <w:tc>
          <w:tcPr>
            <w:tcW w:w="4505" w:type="dxa"/>
          </w:tcPr>
          <w:p w14:paraId="406A60DB" w14:textId="77777777" w:rsidR="007A64E6" w:rsidRPr="007A64E6" w:rsidRDefault="007A64E6" w:rsidP="009B6DC3">
            <w:pPr>
              <w:jc w:val="center"/>
              <w:rPr>
                <w:i/>
                <w:iCs/>
                <w:lang w:val="en-US"/>
              </w:rPr>
            </w:pPr>
            <w:proofErr w:type="spellStart"/>
            <w:r w:rsidRPr="007A64E6">
              <w:rPr>
                <w:i/>
                <w:iCs/>
                <w:lang w:val="en-US"/>
              </w:rPr>
              <w:t>iMeeting</w:t>
            </w:r>
            <w:proofErr w:type="spellEnd"/>
            <w:r w:rsidRPr="007A64E6">
              <w:rPr>
                <w:i/>
                <w:iCs/>
                <w:lang w:val="en-US"/>
              </w:rPr>
              <w:t xml:space="preserve"> X-Mic-RD (Delegate Unit)</w:t>
            </w:r>
          </w:p>
        </w:tc>
      </w:tr>
    </w:tbl>
    <w:p w14:paraId="74E60DFB" w14:textId="77777777" w:rsidR="00D2051C" w:rsidRDefault="00D2051C" w:rsidP="008A7091">
      <w:pPr>
        <w:jc w:val="center"/>
        <w:rPr>
          <w:rFonts w:cstheme="minorHAnsi"/>
          <w:i/>
          <w:iCs/>
          <w:lang w:val="en-US"/>
        </w:rPr>
      </w:pPr>
    </w:p>
    <w:p w14:paraId="534DC267" w14:textId="77777777" w:rsidR="00D2051C" w:rsidRDefault="00D2051C" w:rsidP="008A7091">
      <w:pPr>
        <w:jc w:val="center"/>
        <w:rPr>
          <w:rFonts w:cstheme="minorHAnsi"/>
          <w:lang w:val="en-US"/>
        </w:rPr>
      </w:pPr>
    </w:p>
    <w:p w14:paraId="3738189B" w14:textId="77777777" w:rsidR="00D2051C" w:rsidRDefault="00D2051C" w:rsidP="008A7091">
      <w:pPr>
        <w:jc w:val="center"/>
        <w:rPr>
          <w:rFonts w:cstheme="minorHAnsi"/>
          <w:lang w:val="en-US"/>
        </w:rPr>
      </w:pPr>
    </w:p>
    <w:p w14:paraId="7B1A2B51" w14:textId="77777777" w:rsidR="00D2051C" w:rsidRDefault="00D2051C" w:rsidP="008A7091">
      <w:pPr>
        <w:jc w:val="center"/>
        <w:rPr>
          <w:rFonts w:cstheme="minorHAnsi"/>
          <w:lang w:val="en-US"/>
        </w:rPr>
      </w:pPr>
    </w:p>
    <w:p w14:paraId="3959938D" w14:textId="77777777" w:rsidR="00D2051C" w:rsidRDefault="00D2051C" w:rsidP="008A7091">
      <w:pPr>
        <w:jc w:val="center"/>
        <w:rPr>
          <w:rFonts w:cstheme="minorHAnsi"/>
          <w:lang w:val="en-US"/>
        </w:rPr>
      </w:pPr>
    </w:p>
    <w:p w14:paraId="5684FCFE" w14:textId="77777777" w:rsidR="00D2051C" w:rsidRDefault="00D2051C" w:rsidP="008A7091">
      <w:pPr>
        <w:jc w:val="center"/>
        <w:rPr>
          <w:rFonts w:cstheme="minorHAnsi"/>
          <w:lang w:val="en-US"/>
        </w:rPr>
      </w:pPr>
    </w:p>
    <w:p w14:paraId="6724A9E5" w14:textId="77777777" w:rsidR="004E70CB" w:rsidRDefault="004E70CB" w:rsidP="008A7091">
      <w:pPr>
        <w:jc w:val="center"/>
        <w:rPr>
          <w:rFonts w:cstheme="minorHAnsi"/>
          <w:lang w:val="en-US"/>
        </w:rPr>
      </w:pPr>
    </w:p>
    <w:p w14:paraId="2261EF13" w14:textId="77777777" w:rsidR="004E70CB" w:rsidRDefault="004E70CB" w:rsidP="008A7091">
      <w:pPr>
        <w:jc w:val="center"/>
        <w:rPr>
          <w:rFonts w:cstheme="minorHAnsi"/>
          <w:lang w:val="en-US"/>
        </w:rPr>
      </w:pPr>
    </w:p>
    <w:p w14:paraId="60AF268F" w14:textId="77777777" w:rsidR="004E70CB" w:rsidRDefault="004E70CB" w:rsidP="008A7091">
      <w:pPr>
        <w:jc w:val="center"/>
        <w:rPr>
          <w:rFonts w:cstheme="minorHAnsi"/>
          <w:lang w:val="en-US"/>
        </w:rPr>
      </w:pPr>
    </w:p>
    <w:p w14:paraId="2EE9C3DE" w14:textId="77777777" w:rsidR="00D2051C" w:rsidRDefault="00D2051C" w:rsidP="008A7091">
      <w:pPr>
        <w:jc w:val="center"/>
        <w:rPr>
          <w:rFonts w:cstheme="minorHAnsi"/>
          <w:lang w:val="en-US"/>
        </w:rPr>
      </w:pPr>
    </w:p>
    <w:p w14:paraId="43CFC298" w14:textId="77777777" w:rsidR="00A83120" w:rsidRDefault="00A83120" w:rsidP="008A7091">
      <w:pPr>
        <w:jc w:val="center"/>
        <w:rPr>
          <w:rFonts w:cstheme="minorHAnsi"/>
          <w:lang w:val="en-US"/>
        </w:rPr>
      </w:pPr>
    </w:p>
    <w:p w14:paraId="1EBBA613" w14:textId="77777777" w:rsidR="00A83120" w:rsidRDefault="00A83120" w:rsidP="008A7091">
      <w:pPr>
        <w:jc w:val="center"/>
        <w:rPr>
          <w:rFonts w:cstheme="minorHAnsi"/>
          <w:lang w:val="en-US"/>
        </w:rPr>
      </w:pPr>
    </w:p>
    <w:p w14:paraId="43051191" w14:textId="77777777" w:rsidR="00A83120" w:rsidRDefault="00A83120" w:rsidP="008A7091">
      <w:pPr>
        <w:jc w:val="center"/>
        <w:rPr>
          <w:rFonts w:cstheme="minorHAnsi"/>
          <w:lang w:val="en-US"/>
        </w:rPr>
      </w:pPr>
    </w:p>
    <w:p w14:paraId="235B0032" w14:textId="77777777" w:rsidR="00A83120" w:rsidRDefault="00A83120" w:rsidP="008A7091">
      <w:pPr>
        <w:jc w:val="center"/>
        <w:rPr>
          <w:rFonts w:cstheme="minorHAnsi"/>
          <w:lang w:val="en-US"/>
        </w:rPr>
      </w:pPr>
    </w:p>
    <w:p w14:paraId="39B33B25" w14:textId="77777777" w:rsidR="00D2051C" w:rsidRDefault="00D2051C" w:rsidP="008A7091">
      <w:pPr>
        <w:jc w:val="center"/>
        <w:rPr>
          <w:rFonts w:cstheme="minorHAnsi"/>
          <w:lang w:val="en-US"/>
        </w:rPr>
      </w:pPr>
    </w:p>
    <w:p w14:paraId="501E0A90" w14:textId="77777777" w:rsidR="00D2051C" w:rsidRDefault="00D2051C" w:rsidP="008A7091">
      <w:pPr>
        <w:jc w:val="center"/>
        <w:rPr>
          <w:rFonts w:cstheme="minorHAnsi"/>
          <w:lang w:val="en-US"/>
        </w:rPr>
      </w:pPr>
    </w:p>
    <w:p w14:paraId="1D53A02E" w14:textId="77777777" w:rsidR="00D2051C" w:rsidRDefault="00D2051C" w:rsidP="008A7091">
      <w:pPr>
        <w:jc w:val="center"/>
        <w:rPr>
          <w:rFonts w:cstheme="minorHAnsi"/>
          <w:lang w:val="en-US"/>
        </w:rPr>
      </w:pPr>
    </w:p>
    <w:p w14:paraId="5FBE58B5" w14:textId="77777777" w:rsidR="001C0FE8" w:rsidRDefault="001C0FE8" w:rsidP="001C0FE8">
      <w:pPr>
        <w:rPr>
          <w:b/>
          <w:bCs/>
          <w:lang w:val="en-US"/>
        </w:rPr>
      </w:pPr>
      <w:r w:rsidRPr="004307D5">
        <w:rPr>
          <w:rFonts w:hint="eastAsia"/>
          <w:b/>
          <w:bCs/>
          <w:lang w:val="en-US"/>
        </w:rPr>
        <w:lastRenderedPageBreak/>
        <w:t>F</w:t>
      </w:r>
      <w:r>
        <w:rPr>
          <w:b/>
          <w:bCs/>
          <w:lang w:val="en-US"/>
        </w:rPr>
        <w:t>EATURES</w:t>
      </w:r>
    </w:p>
    <w:p w14:paraId="245DF245" w14:textId="77777777" w:rsidR="001C0FE8" w:rsidRPr="004307D5" w:rsidRDefault="001C0FE8" w:rsidP="001C0FE8">
      <w:pPr>
        <w:rPr>
          <w:b/>
          <w:bCs/>
          <w:lang w:val="en-US"/>
        </w:rPr>
      </w:pPr>
    </w:p>
    <w:p w14:paraId="432404BA" w14:textId="77777777" w:rsidR="001C0FE8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t>Full digital conference technology, simple and desktop strong anti-static desktop function design, in line with ergonomics</w:t>
      </w:r>
      <w:r>
        <w:rPr>
          <w:lang w:val="en-US"/>
        </w:rPr>
        <w:t>.</w:t>
      </w:r>
    </w:p>
    <w:p w14:paraId="57D62E3B" w14:textId="77777777" w:rsidR="001C0FE8" w:rsidRPr="004307D5" w:rsidRDefault="001C0FE8" w:rsidP="001C0FE8">
      <w:pPr>
        <w:rPr>
          <w:lang w:val="en-US"/>
        </w:rPr>
      </w:pPr>
    </w:p>
    <w:p w14:paraId="4EB88565" w14:textId="77777777" w:rsidR="001C0FE8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t>Adopt high-strength anti-scratch tempered glass surface, light touch keys, accurate positioning, rapid control, no mechanical keys, no wear</w:t>
      </w:r>
      <w:r>
        <w:rPr>
          <w:lang w:val="en-US"/>
        </w:rPr>
        <w:t>.</w:t>
      </w:r>
    </w:p>
    <w:p w14:paraId="17E2461E" w14:textId="77777777" w:rsidR="001C0FE8" w:rsidRPr="004307D5" w:rsidRDefault="001C0FE8" w:rsidP="001C0FE8">
      <w:pPr>
        <w:rPr>
          <w:lang w:val="en-US"/>
        </w:rPr>
      </w:pPr>
    </w:p>
    <w:p w14:paraId="5EA898E1" w14:textId="77777777" w:rsidR="001C0FE8" w:rsidRPr="00F41517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t>Gooseneck condenser microphone</w:t>
      </w:r>
      <w:r w:rsidRPr="004307D5">
        <w:rPr>
          <w:rFonts w:hint="eastAsia"/>
          <w:lang w:val="en-US"/>
        </w:rPr>
        <w:t xml:space="preserve"> stem</w:t>
      </w:r>
      <w:r w:rsidRPr="004307D5">
        <w:rPr>
          <w:lang w:val="en-US"/>
        </w:rPr>
        <w:t>, professional large capacitor core, extremely high sensitivity, and voice clarity, and with speaking ring red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an</w:t>
      </w:r>
      <w:r>
        <w:rPr>
          <w:lang w:val="en-US"/>
        </w:rPr>
        <w:t>d</w:t>
      </w:r>
      <w:r w:rsidRPr="004307D5">
        <w:rPr>
          <w:lang w:val="en-US"/>
        </w:rPr>
        <w:t xml:space="preserve"> green two-color indicator.</w:t>
      </w:r>
    </w:p>
    <w:p w14:paraId="04FDE17C" w14:textId="77777777" w:rsidR="001C0FE8" w:rsidRPr="004307D5" w:rsidRDefault="001C0FE8" w:rsidP="001C0FE8">
      <w:pPr>
        <w:rPr>
          <w:lang w:val="en-US"/>
        </w:rPr>
      </w:pPr>
    </w:p>
    <w:p w14:paraId="1ABFFB2F" w14:textId="77777777" w:rsidR="001C0FE8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t>Multi-functional conference speech unit integrating speech discussion, video tracking and conference service</w:t>
      </w:r>
      <w:r>
        <w:rPr>
          <w:lang w:val="en-US"/>
        </w:rPr>
        <w:t>.</w:t>
      </w:r>
    </w:p>
    <w:p w14:paraId="52140933" w14:textId="77777777" w:rsidR="001C0FE8" w:rsidRPr="004307D5" w:rsidRDefault="001C0FE8" w:rsidP="001C0FE8">
      <w:pPr>
        <w:rPr>
          <w:lang w:val="en-US"/>
        </w:rPr>
      </w:pPr>
    </w:p>
    <w:p w14:paraId="65B1BC2C" w14:textId="77777777" w:rsidR="001C0FE8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t>DSP digital processing and transmission technology is adopted to overcome the problem of long-distance transmission attenuation. The six-core cable distance can reach 250 meters, and the network cable distance can reach 150 meters.</w:t>
      </w:r>
    </w:p>
    <w:p w14:paraId="6E8CCB3C" w14:textId="77777777" w:rsidR="001C0FE8" w:rsidRPr="004307D5" w:rsidRDefault="001C0FE8" w:rsidP="001C0FE8">
      <w:pPr>
        <w:rPr>
          <w:lang w:val="en-US"/>
        </w:rPr>
      </w:pPr>
    </w:p>
    <w:p w14:paraId="2A5DA22D" w14:textId="77777777" w:rsidR="001C0FE8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t>The chairman has a priority button, which can quickly close the delegate unit. The delegate unit can be set as a VIP unit. The VIP unit is not limited to speak and will not be opened and closed by other delegate units.</w:t>
      </w:r>
    </w:p>
    <w:p w14:paraId="6523690B" w14:textId="77777777" w:rsidR="001C0FE8" w:rsidRPr="004307D5" w:rsidRDefault="001C0FE8" w:rsidP="001C0FE8">
      <w:pPr>
        <w:rPr>
          <w:lang w:val="en-US"/>
        </w:rPr>
      </w:pPr>
    </w:p>
    <w:p w14:paraId="1A81BCE4" w14:textId="77777777" w:rsidR="001C0FE8" w:rsidRPr="00BB6F09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t>24V power supply is provided by the conference controller, with low power consumption design, and 20 conference units can be connected in a single way</w:t>
      </w:r>
      <w:r>
        <w:rPr>
          <w:rFonts w:ascii="SimSun" w:eastAsia="SimSun" w:hAnsi="SimSun" w:cs="SimSun"/>
          <w:lang w:val="en-US"/>
        </w:rPr>
        <w:t>.</w:t>
      </w:r>
    </w:p>
    <w:p w14:paraId="7E382DE6" w14:textId="77777777" w:rsidR="001C0FE8" w:rsidRPr="004307D5" w:rsidRDefault="001C0FE8" w:rsidP="001C0FE8">
      <w:pPr>
        <w:rPr>
          <w:lang w:val="en-US"/>
        </w:rPr>
      </w:pPr>
    </w:p>
    <w:p w14:paraId="4C45BDCD" w14:textId="77777777" w:rsidR="001C0FE8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t xml:space="preserve">Adopt digital strong anti-interference technology to ensure that the equipment in the venue is not interfered by mobile phones, Bluetooth, radio, </w:t>
      </w:r>
      <w:proofErr w:type="spellStart"/>
      <w:proofErr w:type="gramStart"/>
      <w:r w:rsidRPr="004307D5">
        <w:rPr>
          <w:lang w:val="en-US"/>
        </w:rPr>
        <w:t>WiFi</w:t>
      </w:r>
      <w:proofErr w:type="spellEnd"/>
      <w:proofErr w:type="gramEnd"/>
      <w:r w:rsidRPr="004307D5">
        <w:rPr>
          <w:lang w:val="en-US"/>
        </w:rPr>
        <w:t xml:space="preserve"> and other signals</w:t>
      </w:r>
      <w:r>
        <w:rPr>
          <w:lang w:val="en-US"/>
        </w:rPr>
        <w:t>.</w:t>
      </w:r>
    </w:p>
    <w:p w14:paraId="2A8F34DF" w14:textId="77777777" w:rsidR="001C0FE8" w:rsidRPr="004307D5" w:rsidRDefault="001C0FE8" w:rsidP="001C0FE8">
      <w:pPr>
        <w:rPr>
          <w:lang w:val="en-US"/>
        </w:rPr>
      </w:pPr>
    </w:p>
    <w:p w14:paraId="52EC08DB" w14:textId="77777777" w:rsidR="001C0FE8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t xml:space="preserve">The camera tracking function is available with the conference </w:t>
      </w:r>
      <w:r w:rsidRPr="004307D5">
        <w:rPr>
          <w:rFonts w:hint="eastAsia"/>
          <w:lang w:val="en-US"/>
        </w:rPr>
        <w:t>controller</w:t>
      </w:r>
      <w:r w:rsidRPr="004307D5">
        <w:rPr>
          <w:lang w:val="en-US"/>
        </w:rPr>
        <w:t xml:space="preserve">, which can be preset through the conference </w:t>
      </w:r>
      <w:r w:rsidRPr="004307D5">
        <w:rPr>
          <w:rFonts w:hint="eastAsia"/>
          <w:lang w:val="en-US"/>
        </w:rPr>
        <w:t>controller</w:t>
      </w:r>
      <w:r w:rsidRPr="004307D5">
        <w:rPr>
          <w:lang w:val="en-US"/>
        </w:rPr>
        <w:t>, control keyboard or PC software</w:t>
      </w:r>
      <w:r>
        <w:rPr>
          <w:lang w:val="en-US"/>
        </w:rPr>
        <w:t>.</w:t>
      </w:r>
    </w:p>
    <w:p w14:paraId="441C9C17" w14:textId="77777777" w:rsidR="001C0FE8" w:rsidRPr="004307D5" w:rsidRDefault="001C0FE8" w:rsidP="001C0FE8">
      <w:pPr>
        <w:rPr>
          <w:lang w:val="en-US"/>
        </w:rPr>
      </w:pPr>
    </w:p>
    <w:p w14:paraId="189CF2BA" w14:textId="77777777" w:rsidR="001C0FE8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t>The system has first-in first-out, limited mode, speech application and other modes, and the number of speakers can be set from 1 to 6</w:t>
      </w:r>
      <w:r>
        <w:rPr>
          <w:lang w:val="en-US"/>
        </w:rPr>
        <w:t>.</w:t>
      </w:r>
    </w:p>
    <w:p w14:paraId="58189147" w14:textId="77777777" w:rsidR="001C0FE8" w:rsidRPr="004307D5" w:rsidRDefault="001C0FE8" w:rsidP="001C0FE8">
      <w:pPr>
        <w:rPr>
          <w:lang w:val="en-US"/>
        </w:rPr>
      </w:pPr>
    </w:p>
    <w:p w14:paraId="418A241D" w14:textId="77777777" w:rsidR="001C0FE8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t>Designed with advanced electrostatic isolation technology to avoid static electricity even in dry environments and regions</w:t>
      </w:r>
      <w:r>
        <w:rPr>
          <w:lang w:val="en-US"/>
        </w:rPr>
        <w:t>.</w:t>
      </w:r>
    </w:p>
    <w:p w14:paraId="6B9845C6" w14:textId="77777777" w:rsidR="001C0FE8" w:rsidRPr="004307D5" w:rsidRDefault="001C0FE8" w:rsidP="001C0FE8">
      <w:pPr>
        <w:rPr>
          <w:lang w:val="en-US"/>
        </w:rPr>
      </w:pPr>
    </w:p>
    <w:p w14:paraId="4BB9A395" w14:textId="77777777" w:rsidR="001C0FE8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t>Live "hot plug" function is available between units, so that the safety of the system is more guaranteed</w:t>
      </w:r>
      <w:r>
        <w:rPr>
          <w:lang w:val="en-US"/>
        </w:rPr>
        <w:t>.</w:t>
      </w:r>
    </w:p>
    <w:p w14:paraId="2BC55F20" w14:textId="77777777" w:rsidR="001C0FE8" w:rsidRPr="004307D5" w:rsidRDefault="001C0FE8" w:rsidP="001C0FE8">
      <w:pPr>
        <w:rPr>
          <w:lang w:val="en-US"/>
        </w:rPr>
      </w:pPr>
    </w:p>
    <w:p w14:paraId="4DDF19DA" w14:textId="77777777" w:rsidR="001C0FE8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t xml:space="preserve">Speech unit equipment adopts non-compressed audio transmission technology, 48K sampling rate, 20Hz-20KHz </w:t>
      </w:r>
      <w:r w:rsidRPr="004307D5">
        <w:rPr>
          <w:rFonts w:hint="eastAsia"/>
          <w:lang w:val="en-US"/>
        </w:rPr>
        <w:t>bandwidth</w:t>
      </w:r>
      <w:r w:rsidRPr="004307D5">
        <w:rPr>
          <w:lang w:val="en-US"/>
        </w:rPr>
        <w:t>, perfect sound quality; With low delay technology, the output from microphone sound to power amplifier is less than 10ms; Long-distance high-fidelity pickup, with effective pickup distance greater than 50cm</w:t>
      </w:r>
      <w:r>
        <w:rPr>
          <w:lang w:val="en-US"/>
        </w:rPr>
        <w:t>.</w:t>
      </w:r>
    </w:p>
    <w:p w14:paraId="02EFA820" w14:textId="77777777" w:rsidR="001C0FE8" w:rsidRPr="004307D5" w:rsidRDefault="001C0FE8" w:rsidP="001C0FE8">
      <w:pPr>
        <w:rPr>
          <w:lang w:val="en-US"/>
        </w:rPr>
      </w:pPr>
    </w:p>
    <w:p w14:paraId="3F1184A1" w14:textId="77777777" w:rsidR="001C0FE8" w:rsidRPr="004307D5" w:rsidRDefault="001C0FE8" w:rsidP="001C0FE8">
      <w:pPr>
        <w:numPr>
          <w:ilvl w:val="0"/>
          <w:numId w:val="30"/>
        </w:numPr>
        <w:rPr>
          <w:lang w:val="en-US"/>
        </w:rPr>
      </w:pPr>
      <w:r w:rsidRPr="004307D5">
        <w:rPr>
          <w:lang w:val="en-US"/>
        </w:rPr>
        <w:lastRenderedPageBreak/>
        <w:t xml:space="preserve">The system adopts the ID addressing mode, and the conference management software or the conference </w:t>
      </w:r>
      <w:r w:rsidRPr="004307D5">
        <w:rPr>
          <w:rFonts w:hint="eastAsia"/>
          <w:lang w:val="en-US"/>
        </w:rPr>
        <w:t>controller</w:t>
      </w:r>
      <w:r w:rsidRPr="004307D5">
        <w:rPr>
          <w:lang w:val="en-US"/>
        </w:rPr>
        <w:t xml:space="preserve"> defines the ID number of the unit to avoid ID number duplication</w:t>
      </w:r>
      <w:r>
        <w:rPr>
          <w:lang w:val="en-US"/>
        </w:rPr>
        <w:t>.</w:t>
      </w:r>
    </w:p>
    <w:p w14:paraId="1E19E664" w14:textId="77777777" w:rsidR="001C0FE8" w:rsidRDefault="001C0FE8" w:rsidP="001C0FE8">
      <w:pPr>
        <w:rPr>
          <w:lang w:val="en-US"/>
        </w:rPr>
      </w:pPr>
    </w:p>
    <w:p w14:paraId="6797F42C" w14:textId="77777777" w:rsidR="00A83120" w:rsidRDefault="00A83120" w:rsidP="001C0FE8">
      <w:pPr>
        <w:rPr>
          <w:lang w:val="en-US"/>
        </w:rPr>
      </w:pPr>
    </w:p>
    <w:p w14:paraId="67E7B521" w14:textId="77777777" w:rsidR="00A83120" w:rsidRPr="004307D5" w:rsidRDefault="00A83120" w:rsidP="001C0FE8">
      <w:pPr>
        <w:rPr>
          <w:lang w:val="en-US"/>
        </w:rPr>
      </w:pPr>
    </w:p>
    <w:p w14:paraId="62A842E6" w14:textId="77777777" w:rsidR="001C0FE8" w:rsidRDefault="001C0FE8" w:rsidP="001C0FE8">
      <w:pPr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TECHNICAL SPEC</w:t>
      </w:r>
    </w:p>
    <w:p w14:paraId="6C1B50B6" w14:textId="77777777" w:rsidR="001C0FE8" w:rsidRDefault="001C0FE8" w:rsidP="001C0FE8">
      <w:pPr>
        <w:rPr>
          <w:rFonts w:cstheme="minorHAnsi"/>
          <w:b/>
          <w:bCs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1"/>
        <w:gridCol w:w="5619"/>
      </w:tblGrid>
      <w:tr w:rsidR="001C0FE8" w:rsidRPr="004307D5" w14:paraId="1008BAEB" w14:textId="77777777" w:rsidTr="009B6DC3">
        <w:tc>
          <w:tcPr>
            <w:tcW w:w="1882" w:type="pct"/>
          </w:tcPr>
          <w:p w14:paraId="6EF44A2E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Power consumption</w:t>
            </w:r>
          </w:p>
        </w:tc>
        <w:tc>
          <w:tcPr>
            <w:tcW w:w="3117" w:type="pct"/>
          </w:tcPr>
          <w:p w14:paraId="2CCEAE7D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1.8W</w:t>
            </w:r>
          </w:p>
        </w:tc>
      </w:tr>
      <w:tr w:rsidR="001C0FE8" w:rsidRPr="004307D5" w14:paraId="3BE6E7A6" w14:textId="77777777" w:rsidTr="009B6DC3">
        <w:tc>
          <w:tcPr>
            <w:tcW w:w="1882" w:type="pct"/>
          </w:tcPr>
          <w:p w14:paraId="39F7841E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System capacity</w:t>
            </w:r>
          </w:p>
        </w:tc>
        <w:tc>
          <w:tcPr>
            <w:tcW w:w="3117" w:type="pct"/>
          </w:tcPr>
          <w:p w14:paraId="679435F5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15 sets of six-core unit in single channel, which can be expanded to 51200 sets</w:t>
            </w:r>
          </w:p>
        </w:tc>
      </w:tr>
      <w:tr w:rsidR="001C0FE8" w:rsidRPr="004307D5" w14:paraId="2A673FD3" w14:textId="77777777" w:rsidTr="009B6DC3">
        <w:tc>
          <w:tcPr>
            <w:tcW w:w="1882" w:type="pct"/>
          </w:tcPr>
          <w:p w14:paraId="24519782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Frequency response</w:t>
            </w:r>
          </w:p>
        </w:tc>
        <w:tc>
          <w:tcPr>
            <w:tcW w:w="3117" w:type="pct"/>
          </w:tcPr>
          <w:p w14:paraId="692E25A6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20Hz~20KHz</w:t>
            </w:r>
          </w:p>
        </w:tc>
      </w:tr>
      <w:tr w:rsidR="001C0FE8" w:rsidRPr="004307D5" w14:paraId="1DAB734A" w14:textId="77777777" w:rsidTr="009B6DC3">
        <w:tc>
          <w:tcPr>
            <w:tcW w:w="1882" w:type="pct"/>
          </w:tcPr>
          <w:p w14:paraId="5608586B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Signal to noise ratio</w:t>
            </w:r>
            <w:r>
              <w:rPr>
                <w:lang w:val="en-US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US"/>
              </w:rPr>
              <w:t>(SNR)</w:t>
            </w:r>
          </w:p>
        </w:tc>
        <w:tc>
          <w:tcPr>
            <w:tcW w:w="3117" w:type="pct"/>
          </w:tcPr>
          <w:p w14:paraId="1934E7C0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&gt;90dB</w:t>
            </w:r>
          </w:p>
        </w:tc>
      </w:tr>
      <w:tr w:rsidR="001C0FE8" w:rsidRPr="004307D5" w14:paraId="3B8C797D" w14:textId="77777777" w:rsidTr="009B6DC3">
        <w:tc>
          <w:tcPr>
            <w:tcW w:w="1882" w:type="pct"/>
          </w:tcPr>
          <w:p w14:paraId="55729CBF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Dynamic range</w:t>
            </w:r>
          </w:p>
        </w:tc>
        <w:tc>
          <w:tcPr>
            <w:tcW w:w="3117" w:type="pct"/>
          </w:tcPr>
          <w:p w14:paraId="28F43470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96dB</w:t>
            </w:r>
          </w:p>
        </w:tc>
      </w:tr>
      <w:tr w:rsidR="001C0FE8" w:rsidRPr="004307D5" w14:paraId="406BD0F5" w14:textId="77777777" w:rsidTr="009B6DC3">
        <w:tc>
          <w:tcPr>
            <w:tcW w:w="1882" w:type="pct"/>
          </w:tcPr>
          <w:p w14:paraId="171D9138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Channel separation</w:t>
            </w:r>
          </w:p>
        </w:tc>
        <w:tc>
          <w:tcPr>
            <w:tcW w:w="3117" w:type="pct"/>
          </w:tcPr>
          <w:p w14:paraId="6458DEE5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102dB</w:t>
            </w:r>
          </w:p>
        </w:tc>
      </w:tr>
      <w:tr w:rsidR="001C0FE8" w:rsidRPr="004307D5" w14:paraId="79E2408E" w14:textId="77777777" w:rsidTr="009B6DC3">
        <w:tc>
          <w:tcPr>
            <w:tcW w:w="1882" w:type="pct"/>
          </w:tcPr>
          <w:p w14:paraId="033C11B6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Total harmonic distortion</w:t>
            </w:r>
          </w:p>
        </w:tc>
        <w:tc>
          <w:tcPr>
            <w:tcW w:w="3117" w:type="pct"/>
          </w:tcPr>
          <w:p w14:paraId="32802A44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&lt; 0.05%</w:t>
            </w:r>
          </w:p>
        </w:tc>
      </w:tr>
      <w:tr w:rsidR="001C0FE8" w:rsidRPr="004307D5" w14:paraId="4CB80E40" w14:textId="77777777" w:rsidTr="009B6DC3">
        <w:tc>
          <w:tcPr>
            <w:tcW w:w="1882" w:type="pct"/>
          </w:tcPr>
          <w:p w14:paraId="77D36DDC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Microphone type</w:t>
            </w:r>
          </w:p>
        </w:tc>
        <w:tc>
          <w:tcPr>
            <w:tcW w:w="3117" w:type="pct"/>
          </w:tcPr>
          <w:p w14:paraId="052A8EE1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Imported gold film pickup head</w:t>
            </w:r>
          </w:p>
        </w:tc>
      </w:tr>
      <w:tr w:rsidR="001C0FE8" w:rsidRPr="004307D5" w14:paraId="68EBBCF4" w14:textId="77777777" w:rsidTr="009B6DC3">
        <w:tc>
          <w:tcPr>
            <w:tcW w:w="1882" w:type="pct"/>
          </w:tcPr>
          <w:p w14:paraId="4C079626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Microphone sensitivity</w:t>
            </w:r>
          </w:p>
        </w:tc>
        <w:tc>
          <w:tcPr>
            <w:tcW w:w="3117" w:type="pct"/>
          </w:tcPr>
          <w:p w14:paraId="5A181508" w14:textId="77777777" w:rsidR="001C0FE8" w:rsidRPr="004307D5" w:rsidRDefault="001C0FE8" w:rsidP="009B6DC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 w:rsidRPr="004307D5">
              <w:rPr>
                <w:lang w:val="en-US"/>
              </w:rPr>
              <w:t>-42dBV/Pa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1C0FE8" w:rsidRPr="004307D5" w14:paraId="4875717E" w14:textId="77777777" w:rsidTr="009B6DC3">
        <w:tc>
          <w:tcPr>
            <w:tcW w:w="1882" w:type="pct"/>
          </w:tcPr>
          <w:p w14:paraId="36BCCFCE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Operating voltage</w:t>
            </w:r>
          </w:p>
        </w:tc>
        <w:tc>
          <w:tcPr>
            <w:tcW w:w="3117" w:type="pct"/>
          </w:tcPr>
          <w:p w14:paraId="047CF2A6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24V DC±5</w:t>
            </w:r>
            <w:r w:rsidRPr="004307D5">
              <w:rPr>
                <w:rFonts w:ascii="Microsoft YaHei" w:eastAsia="Microsoft YaHei" w:hAnsi="Microsoft YaHei" w:cs="Microsoft YaHei" w:hint="eastAsia"/>
                <w:lang w:val="en-US"/>
              </w:rPr>
              <w:t>％</w:t>
            </w:r>
          </w:p>
        </w:tc>
      </w:tr>
      <w:tr w:rsidR="001C0FE8" w:rsidRPr="004307D5" w14:paraId="79B18F40" w14:textId="77777777" w:rsidTr="009B6DC3">
        <w:tc>
          <w:tcPr>
            <w:tcW w:w="1882" w:type="pct"/>
          </w:tcPr>
          <w:p w14:paraId="5C8FC889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 xml:space="preserve">Operating current </w:t>
            </w:r>
          </w:p>
        </w:tc>
        <w:tc>
          <w:tcPr>
            <w:tcW w:w="3117" w:type="pct"/>
          </w:tcPr>
          <w:p w14:paraId="130D20D7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40mA ±5</w:t>
            </w:r>
            <w:r w:rsidRPr="004307D5">
              <w:rPr>
                <w:rFonts w:ascii="Microsoft YaHei" w:eastAsia="Microsoft YaHei" w:hAnsi="Microsoft YaHei" w:cs="Microsoft YaHei" w:hint="eastAsia"/>
                <w:lang w:val="en-US"/>
              </w:rPr>
              <w:t>％</w:t>
            </w:r>
          </w:p>
        </w:tc>
      </w:tr>
      <w:tr w:rsidR="001C0FE8" w:rsidRPr="004307D5" w14:paraId="151E9752" w14:textId="77777777" w:rsidTr="009B6DC3">
        <w:tc>
          <w:tcPr>
            <w:tcW w:w="1882" w:type="pct"/>
          </w:tcPr>
          <w:p w14:paraId="2BD17E77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 xml:space="preserve">Connection mode </w:t>
            </w:r>
          </w:p>
        </w:tc>
        <w:tc>
          <w:tcPr>
            <w:tcW w:w="3117" w:type="pct"/>
          </w:tcPr>
          <w:p w14:paraId="1EED6A95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Junction box</w:t>
            </w:r>
          </w:p>
        </w:tc>
      </w:tr>
      <w:tr w:rsidR="001C0FE8" w:rsidRPr="004307D5" w14:paraId="259558BC" w14:textId="77777777" w:rsidTr="009B6DC3">
        <w:tc>
          <w:tcPr>
            <w:tcW w:w="1882" w:type="pct"/>
          </w:tcPr>
          <w:p w14:paraId="519FD950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 xml:space="preserve">Number of units on </w:t>
            </w:r>
          </w:p>
        </w:tc>
        <w:tc>
          <w:tcPr>
            <w:tcW w:w="3117" w:type="pct"/>
          </w:tcPr>
          <w:p w14:paraId="7C60B890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1/2/3/4/5/6</w:t>
            </w:r>
          </w:p>
        </w:tc>
      </w:tr>
      <w:tr w:rsidR="001C0FE8" w:rsidRPr="004307D5" w14:paraId="773F2E89" w14:textId="77777777" w:rsidTr="009B6DC3">
        <w:tc>
          <w:tcPr>
            <w:tcW w:w="1882" w:type="pct"/>
          </w:tcPr>
          <w:p w14:paraId="6D79F7D7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 xml:space="preserve">Equivalent noise </w:t>
            </w:r>
          </w:p>
        </w:tc>
        <w:tc>
          <w:tcPr>
            <w:tcW w:w="3117" w:type="pct"/>
          </w:tcPr>
          <w:p w14:paraId="7B25E13F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20dBA</w:t>
            </w:r>
            <w:r>
              <w:rPr>
                <w:lang w:val="en-US"/>
              </w:rPr>
              <w:t xml:space="preserve"> </w:t>
            </w:r>
            <w:r w:rsidRPr="004307D5">
              <w:rPr>
                <w:lang w:val="en-US"/>
              </w:rPr>
              <w:t>(SPL)</w:t>
            </w:r>
          </w:p>
        </w:tc>
      </w:tr>
      <w:tr w:rsidR="001C0FE8" w:rsidRPr="004307D5" w14:paraId="19734508" w14:textId="77777777" w:rsidTr="009B6DC3">
        <w:tc>
          <w:tcPr>
            <w:tcW w:w="1882" w:type="pct"/>
          </w:tcPr>
          <w:p w14:paraId="4DE93953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 xml:space="preserve">Maximum sound pressure level </w:t>
            </w:r>
          </w:p>
        </w:tc>
        <w:tc>
          <w:tcPr>
            <w:tcW w:w="3117" w:type="pct"/>
          </w:tcPr>
          <w:p w14:paraId="0749133A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125dB</w:t>
            </w:r>
            <w:r>
              <w:rPr>
                <w:lang w:val="en-US"/>
              </w:rPr>
              <w:t xml:space="preserve"> </w:t>
            </w:r>
            <w:r w:rsidRPr="004307D5">
              <w:rPr>
                <w:lang w:val="en-US"/>
              </w:rPr>
              <w:t>(THD</w:t>
            </w:r>
            <w:r w:rsidRPr="004307D5">
              <w:rPr>
                <w:rFonts w:ascii="Cambria Math" w:hAnsi="Cambria Math" w:cs="Cambria Math"/>
                <w:lang w:val="en-US"/>
              </w:rPr>
              <w:t>∠</w:t>
            </w:r>
            <w:r w:rsidRPr="004307D5">
              <w:rPr>
                <w:lang w:val="en-US"/>
              </w:rPr>
              <w:t>3%)</w:t>
            </w:r>
          </w:p>
        </w:tc>
      </w:tr>
      <w:tr w:rsidR="001C0FE8" w:rsidRPr="004307D5" w14:paraId="1DE7D3B2" w14:textId="77777777" w:rsidTr="009B6DC3">
        <w:tc>
          <w:tcPr>
            <w:tcW w:w="1882" w:type="pct"/>
          </w:tcPr>
          <w:p w14:paraId="762BF6C8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 xml:space="preserve">Mic stem </w:t>
            </w:r>
            <w:r w:rsidRPr="004307D5">
              <w:rPr>
                <w:rFonts w:hint="eastAsia"/>
                <w:lang w:val="en-US"/>
              </w:rPr>
              <w:t>L</w:t>
            </w:r>
          </w:p>
        </w:tc>
        <w:tc>
          <w:tcPr>
            <w:tcW w:w="3117" w:type="pct"/>
          </w:tcPr>
          <w:p w14:paraId="0FA73D50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200mm</w:t>
            </w:r>
          </w:p>
        </w:tc>
      </w:tr>
      <w:tr w:rsidR="001C0FE8" w:rsidRPr="004307D5" w14:paraId="5125DB7B" w14:textId="77777777" w:rsidTr="009B6DC3">
        <w:tc>
          <w:tcPr>
            <w:tcW w:w="1882" w:type="pct"/>
          </w:tcPr>
          <w:p w14:paraId="61B11EE4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 xml:space="preserve">Unit connection port </w:t>
            </w:r>
          </w:p>
        </w:tc>
        <w:tc>
          <w:tcPr>
            <w:tcW w:w="3117" w:type="pct"/>
          </w:tcPr>
          <w:p w14:paraId="62FAF8C0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rFonts w:hint="eastAsia"/>
                <w:lang w:val="en-US"/>
              </w:rPr>
              <w:t>6-core</w:t>
            </w:r>
            <w:r w:rsidRPr="004307D5">
              <w:rPr>
                <w:lang w:val="en-US"/>
              </w:rPr>
              <w:t xml:space="preserve"> DIN</w:t>
            </w:r>
          </w:p>
        </w:tc>
      </w:tr>
      <w:tr w:rsidR="001C0FE8" w:rsidRPr="004307D5" w14:paraId="7496DAAC" w14:textId="77777777" w:rsidTr="009B6DC3">
        <w:tc>
          <w:tcPr>
            <w:tcW w:w="1882" w:type="pct"/>
          </w:tcPr>
          <w:p w14:paraId="3461CF95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Net weight</w:t>
            </w:r>
          </w:p>
        </w:tc>
        <w:tc>
          <w:tcPr>
            <w:tcW w:w="3117" w:type="pct"/>
          </w:tcPr>
          <w:p w14:paraId="27654F10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0.8kg</w:t>
            </w:r>
          </w:p>
        </w:tc>
      </w:tr>
      <w:tr w:rsidR="001C0FE8" w:rsidRPr="004307D5" w14:paraId="3EF32FFA" w14:textId="77777777" w:rsidTr="009B6DC3">
        <w:tc>
          <w:tcPr>
            <w:tcW w:w="1882" w:type="pct"/>
          </w:tcPr>
          <w:p w14:paraId="5A4FEBB9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 xml:space="preserve">External dimensions </w:t>
            </w:r>
          </w:p>
        </w:tc>
        <w:tc>
          <w:tcPr>
            <w:tcW w:w="3117" w:type="pct"/>
          </w:tcPr>
          <w:p w14:paraId="4712FFFC" w14:textId="77777777" w:rsidR="001C0FE8" w:rsidRPr="004307D5" w:rsidRDefault="001C0FE8" w:rsidP="009B6DC3">
            <w:pPr>
              <w:rPr>
                <w:lang w:val="en-US"/>
              </w:rPr>
            </w:pPr>
            <w:r w:rsidRPr="004307D5">
              <w:rPr>
                <w:lang w:val="en-US"/>
              </w:rPr>
              <w:t>127 × 97 × 57mm (</w:t>
            </w:r>
            <w:r w:rsidRPr="004307D5">
              <w:rPr>
                <w:rFonts w:hint="eastAsia"/>
                <w:lang w:val="en-US"/>
              </w:rPr>
              <w:t>excluding the MIC stem</w:t>
            </w:r>
            <w:r w:rsidRPr="004307D5">
              <w:rPr>
                <w:lang w:val="en-US"/>
              </w:rPr>
              <w:t>)</w:t>
            </w:r>
          </w:p>
        </w:tc>
      </w:tr>
    </w:tbl>
    <w:p w14:paraId="128463F6" w14:textId="77777777" w:rsidR="001C0FE8" w:rsidRPr="004307D5" w:rsidRDefault="001C0FE8" w:rsidP="001C0FE8">
      <w:pPr>
        <w:rPr>
          <w:lang w:val="en-US"/>
        </w:rPr>
      </w:pPr>
    </w:p>
    <w:p w14:paraId="7BFB9B8C" w14:textId="77777777" w:rsidR="001C0FE8" w:rsidRDefault="001C0FE8" w:rsidP="001C0FE8"/>
    <w:p w14:paraId="7EFDAA6C" w14:textId="77777777" w:rsidR="00D2051C" w:rsidRPr="00D2051C" w:rsidRDefault="00D2051C" w:rsidP="008A7091">
      <w:pPr>
        <w:jc w:val="center"/>
        <w:rPr>
          <w:rFonts w:cstheme="minorHAnsi"/>
        </w:rPr>
      </w:pPr>
    </w:p>
    <w:sectPr w:rsidR="00D2051C" w:rsidRPr="00D2051C" w:rsidSect="007E724E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7813" w14:textId="77777777" w:rsidR="007E41F0" w:rsidRDefault="007E41F0" w:rsidP="00B97C58">
      <w:r>
        <w:separator/>
      </w:r>
    </w:p>
  </w:endnote>
  <w:endnote w:type="continuationSeparator" w:id="0">
    <w:p w14:paraId="339B4470" w14:textId="77777777" w:rsidR="007E41F0" w:rsidRDefault="007E41F0" w:rsidP="00B9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4CD7" w14:textId="259D0F6A" w:rsidR="00B97C58" w:rsidRPr="00FE1420" w:rsidRDefault="00B97C58">
    <w:pPr>
      <w:pStyle w:val="Footer"/>
      <w:rPr>
        <w:rFonts w:cstheme="minorHAnsi"/>
      </w:rPr>
    </w:pPr>
    <w:r w:rsidRPr="00FE1420">
      <w:rPr>
        <w:rFonts w:cstheme="minorHAnsi"/>
        <w:lang w:val="en-US"/>
      </w:rPr>
      <w:t>INFOBIT AV</w:t>
    </w:r>
    <w:r w:rsidRPr="00FE1420">
      <w:rPr>
        <w:rFonts w:cstheme="minorHAnsi"/>
      </w:rPr>
      <w:ptab w:relativeTo="margin" w:alignment="center" w:leader="none"/>
    </w:r>
    <w:r w:rsidRPr="00FE1420">
      <w:rPr>
        <w:rFonts w:cstheme="minorHAnsi"/>
        <w:lang w:val="en-US"/>
      </w:rPr>
      <w:t>www.infobitav.com</w:t>
    </w:r>
    <w:r w:rsidRPr="00FE1420">
      <w:rPr>
        <w:rFonts w:cstheme="minorHAnsi"/>
      </w:rPr>
      <w:ptab w:relativeTo="margin" w:alignment="right" w:leader="none"/>
    </w:r>
    <w:r w:rsidRPr="00FE1420">
      <w:rPr>
        <w:rFonts w:cstheme="minorHAnsi"/>
        <w:lang w:val="en-US"/>
      </w:rPr>
      <w:t>info@infobitav.com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B35D" w14:textId="77777777" w:rsidR="007E41F0" w:rsidRDefault="007E41F0" w:rsidP="00B97C58">
      <w:r>
        <w:separator/>
      </w:r>
    </w:p>
  </w:footnote>
  <w:footnote w:type="continuationSeparator" w:id="0">
    <w:p w14:paraId="7831ABA1" w14:textId="77777777" w:rsidR="007E41F0" w:rsidRDefault="007E41F0" w:rsidP="00B97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6FA2" w14:textId="0A56439E" w:rsidR="00B97C58" w:rsidRDefault="00B97C58">
    <w:pPr>
      <w:pStyle w:val="Header"/>
    </w:pPr>
    <w:r>
      <w:rPr>
        <w:noProof/>
      </w:rPr>
      <w:drawing>
        <wp:inline distT="0" distB="0" distL="0" distR="0" wp14:anchorId="490A89B1" wp14:editId="07A00168">
          <wp:extent cx="1794510" cy="475088"/>
          <wp:effectExtent l="0" t="0" r="0" b="0"/>
          <wp:docPr id="1827733424" name="Picture 1827733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24" cy="494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F3701" w14:textId="77777777" w:rsidR="00B97C58" w:rsidRDefault="00B97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ind w:left="425" w:hanging="425"/>
      </w:pPr>
      <w:rPr>
        <w:rFonts w:hint="eastAsia"/>
        <w:b/>
      </w:rPr>
    </w:lvl>
    <w:lvl w:ilvl="1">
      <w:start w:val="2"/>
      <w:numFmt w:val="decimal"/>
      <w:lvlText w:val="4.%2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6.%3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00000011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ind w:left="987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17"/>
    <w:multiLevelType w:val="multilevel"/>
    <w:tmpl w:val="00000017"/>
    <w:lvl w:ilvl="0">
      <w:start w:val="2"/>
      <w:numFmt w:val="decimal"/>
      <w:lvlText w:val="%1)"/>
      <w:lvlJc w:val="left"/>
      <w:pPr>
        <w:ind w:left="987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ind w:left="987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407" w:hanging="420"/>
      </w:pPr>
    </w:lvl>
    <w:lvl w:ilvl="2">
      <w:start w:val="1"/>
      <w:numFmt w:val="lowerRoman"/>
      <w:lvlText w:val="%3."/>
      <w:lvlJc w:val="righ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002C434B"/>
    <w:multiLevelType w:val="hybridMultilevel"/>
    <w:tmpl w:val="A320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50680"/>
    <w:multiLevelType w:val="hybridMultilevel"/>
    <w:tmpl w:val="165E5F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5DA31DF"/>
    <w:multiLevelType w:val="hybridMultilevel"/>
    <w:tmpl w:val="CD7A4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948A9"/>
    <w:multiLevelType w:val="hybridMultilevel"/>
    <w:tmpl w:val="EF0C1F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413F7"/>
    <w:multiLevelType w:val="multilevel"/>
    <w:tmpl w:val="123413F7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827CF7"/>
    <w:multiLevelType w:val="hybridMultilevel"/>
    <w:tmpl w:val="4EA47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C74AD"/>
    <w:multiLevelType w:val="hybridMultilevel"/>
    <w:tmpl w:val="2B34D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A70E9"/>
    <w:multiLevelType w:val="singleLevel"/>
    <w:tmpl w:val="19BA70E9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27373277"/>
    <w:multiLevelType w:val="hybridMultilevel"/>
    <w:tmpl w:val="3224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91159"/>
    <w:multiLevelType w:val="multilevel"/>
    <w:tmpl w:val="27B9115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3"/>
        <w:szCs w:val="1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F114E5"/>
    <w:multiLevelType w:val="hybridMultilevel"/>
    <w:tmpl w:val="96FE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24237"/>
    <w:multiLevelType w:val="hybridMultilevel"/>
    <w:tmpl w:val="7E24A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E38B1"/>
    <w:multiLevelType w:val="hybridMultilevel"/>
    <w:tmpl w:val="27B261A0"/>
    <w:lvl w:ilvl="0" w:tplc="AA9A80EA">
      <w:numFmt w:val="bullet"/>
      <w:lvlText w:val="▪"/>
      <w:lvlJc w:val="left"/>
      <w:pPr>
        <w:ind w:left="162" w:hanging="86"/>
      </w:pPr>
      <w:rPr>
        <w:rFonts w:ascii="Arial" w:eastAsia="Arial" w:hAnsi="Arial" w:cs="Arial" w:hint="default"/>
        <w:color w:val="231F20"/>
        <w:w w:val="100"/>
        <w:sz w:val="14"/>
        <w:szCs w:val="14"/>
      </w:rPr>
    </w:lvl>
    <w:lvl w:ilvl="1" w:tplc="059A617A">
      <w:numFmt w:val="bullet"/>
      <w:lvlText w:val="•"/>
      <w:lvlJc w:val="left"/>
      <w:pPr>
        <w:ind w:left="538" w:hanging="86"/>
      </w:pPr>
      <w:rPr>
        <w:rFonts w:hint="default"/>
      </w:rPr>
    </w:lvl>
    <w:lvl w:ilvl="2" w:tplc="F82C349A">
      <w:numFmt w:val="bullet"/>
      <w:lvlText w:val="•"/>
      <w:lvlJc w:val="left"/>
      <w:pPr>
        <w:ind w:left="917" w:hanging="86"/>
      </w:pPr>
      <w:rPr>
        <w:rFonts w:hint="default"/>
      </w:rPr>
    </w:lvl>
    <w:lvl w:ilvl="3" w:tplc="48A8C58E">
      <w:numFmt w:val="bullet"/>
      <w:lvlText w:val="•"/>
      <w:lvlJc w:val="left"/>
      <w:pPr>
        <w:ind w:left="1295" w:hanging="86"/>
      </w:pPr>
      <w:rPr>
        <w:rFonts w:hint="default"/>
      </w:rPr>
    </w:lvl>
    <w:lvl w:ilvl="4" w:tplc="5FE42A5E">
      <w:numFmt w:val="bullet"/>
      <w:lvlText w:val="•"/>
      <w:lvlJc w:val="left"/>
      <w:pPr>
        <w:ind w:left="1674" w:hanging="86"/>
      </w:pPr>
      <w:rPr>
        <w:rFonts w:hint="default"/>
      </w:rPr>
    </w:lvl>
    <w:lvl w:ilvl="5" w:tplc="A3F46B1E">
      <w:numFmt w:val="bullet"/>
      <w:lvlText w:val="•"/>
      <w:lvlJc w:val="left"/>
      <w:pPr>
        <w:ind w:left="2052" w:hanging="86"/>
      </w:pPr>
      <w:rPr>
        <w:rFonts w:hint="default"/>
      </w:rPr>
    </w:lvl>
    <w:lvl w:ilvl="6" w:tplc="FA981BB0">
      <w:numFmt w:val="bullet"/>
      <w:lvlText w:val="•"/>
      <w:lvlJc w:val="left"/>
      <w:pPr>
        <w:ind w:left="2431" w:hanging="86"/>
      </w:pPr>
      <w:rPr>
        <w:rFonts w:hint="default"/>
      </w:rPr>
    </w:lvl>
    <w:lvl w:ilvl="7" w:tplc="A81E001A">
      <w:numFmt w:val="bullet"/>
      <w:lvlText w:val="•"/>
      <w:lvlJc w:val="left"/>
      <w:pPr>
        <w:ind w:left="2809" w:hanging="86"/>
      </w:pPr>
      <w:rPr>
        <w:rFonts w:hint="default"/>
      </w:rPr>
    </w:lvl>
    <w:lvl w:ilvl="8" w:tplc="2B780E84">
      <w:numFmt w:val="bullet"/>
      <w:lvlText w:val="•"/>
      <w:lvlJc w:val="left"/>
      <w:pPr>
        <w:ind w:left="3188" w:hanging="86"/>
      </w:pPr>
      <w:rPr>
        <w:rFonts w:hint="default"/>
      </w:rPr>
    </w:lvl>
  </w:abstractNum>
  <w:abstractNum w:abstractNumId="18" w15:restartNumberingAfterBreak="0">
    <w:nsid w:val="3DE9564E"/>
    <w:multiLevelType w:val="multilevel"/>
    <w:tmpl w:val="3DE956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605272"/>
    <w:multiLevelType w:val="hybridMultilevel"/>
    <w:tmpl w:val="4D3C765E"/>
    <w:lvl w:ilvl="0" w:tplc="833E45BA">
      <w:numFmt w:val="bullet"/>
      <w:lvlText w:val="▪"/>
      <w:lvlJc w:val="left"/>
      <w:pPr>
        <w:ind w:left="135" w:hanging="86"/>
      </w:pPr>
      <w:rPr>
        <w:rFonts w:ascii="Arial" w:eastAsia="Arial" w:hAnsi="Arial" w:cs="Arial" w:hint="default"/>
        <w:color w:val="231F20"/>
        <w:w w:val="100"/>
        <w:sz w:val="14"/>
        <w:szCs w:val="14"/>
      </w:rPr>
    </w:lvl>
    <w:lvl w:ilvl="1" w:tplc="57A0EAEC">
      <w:numFmt w:val="bullet"/>
      <w:lvlText w:val="•"/>
      <w:lvlJc w:val="left"/>
      <w:pPr>
        <w:ind w:left="520" w:hanging="86"/>
      </w:pPr>
      <w:rPr>
        <w:rFonts w:hint="default"/>
      </w:rPr>
    </w:lvl>
    <w:lvl w:ilvl="2" w:tplc="042A1D18">
      <w:numFmt w:val="bullet"/>
      <w:lvlText w:val="•"/>
      <w:lvlJc w:val="left"/>
      <w:pPr>
        <w:ind w:left="901" w:hanging="86"/>
      </w:pPr>
      <w:rPr>
        <w:rFonts w:hint="default"/>
      </w:rPr>
    </w:lvl>
    <w:lvl w:ilvl="3" w:tplc="84F055E4">
      <w:numFmt w:val="bullet"/>
      <w:lvlText w:val="•"/>
      <w:lvlJc w:val="left"/>
      <w:pPr>
        <w:ind w:left="1281" w:hanging="86"/>
      </w:pPr>
      <w:rPr>
        <w:rFonts w:hint="default"/>
      </w:rPr>
    </w:lvl>
    <w:lvl w:ilvl="4" w:tplc="904ACAE8">
      <w:numFmt w:val="bullet"/>
      <w:lvlText w:val="•"/>
      <w:lvlJc w:val="left"/>
      <w:pPr>
        <w:ind w:left="1662" w:hanging="86"/>
      </w:pPr>
      <w:rPr>
        <w:rFonts w:hint="default"/>
      </w:rPr>
    </w:lvl>
    <w:lvl w:ilvl="5" w:tplc="9D568BEA">
      <w:numFmt w:val="bullet"/>
      <w:lvlText w:val="•"/>
      <w:lvlJc w:val="left"/>
      <w:pPr>
        <w:ind w:left="2042" w:hanging="86"/>
      </w:pPr>
      <w:rPr>
        <w:rFonts w:hint="default"/>
      </w:rPr>
    </w:lvl>
    <w:lvl w:ilvl="6" w:tplc="17A6AD26">
      <w:numFmt w:val="bullet"/>
      <w:lvlText w:val="•"/>
      <w:lvlJc w:val="left"/>
      <w:pPr>
        <w:ind w:left="2423" w:hanging="86"/>
      </w:pPr>
      <w:rPr>
        <w:rFonts w:hint="default"/>
      </w:rPr>
    </w:lvl>
    <w:lvl w:ilvl="7" w:tplc="38428E36">
      <w:numFmt w:val="bullet"/>
      <w:lvlText w:val="•"/>
      <w:lvlJc w:val="left"/>
      <w:pPr>
        <w:ind w:left="2803" w:hanging="86"/>
      </w:pPr>
      <w:rPr>
        <w:rFonts w:hint="default"/>
      </w:rPr>
    </w:lvl>
    <w:lvl w:ilvl="8" w:tplc="3FBC9A74">
      <w:numFmt w:val="bullet"/>
      <w:lvlText w:val="•"/>
      <w:lvlJc w:val="left"/>
      <w:pPr>
        <w:ind w:left="3184" w:hanging="86"/>
      </w:pPr>
      <w:rPr>
        <w:rFonts w:hint="default"/>
      </w:rPr>
    </w:lvl>
  </w:abstractNum>
  <w:abstractNum w:abstractNumId="20" w15:restartNumberingAfterBreak="0">
    <w:nsid w:val="4A574140"/>
    <w:multiLevelType w:val="hybridMultilevel"/>
    <w:tmpl w:val="0EAA1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33C7D"/>
    <w:multiLevelType w:val="hybridMultilevel"/>
    <w:tmpl w:val="B0DC8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75EA4"/>
    <w:multiLevelType w:val="hybridMultilevel"/>
    <w:tmpl w:val="24CA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D5490"/>
    <w:multiLevelType w:val="hybridMultilevel"/>
    <w:tmpl w:val="4EA2F5C8"/>
    <w:lvl w:ilvl="0" w:tplc="BA9ED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28BB"/>
    <w:multiLevelType w:val="hybridMultilevel"/>
    <w:tmpl w:val="6D26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10294"/>
    <w:multiLevelType w:val="hybridMultilevel"/>
    <w:tmpl w:val="4170D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334F6C"/>
    <w:multiLevelType w:val="hybridMultilevel"/>
    <w:tmpl w:val="47BC8846"/>
    <w:lvl w:ilvl="0" w:tplc="74BCBC60">
      <w:numFmt w:val="bullet"/>
      <w:lvlText w:val="▪"/>
      <w:lvlJc w:val="left"/>
      <w:pPr>
        <w:ind w:left="165" w:hanging="86"/>
      </w:pPr>
      <w:rPr>
        <w:rFonts w:ascii="Arial" w:eastAsia="Arial" w:hAnsi="Arial" w:cs="Arial" w:hint="default"/>
        <w:color w:val="231F20"/>
        <w:w w:val="100"/>
        <w:sz w:val="14"/>
        <w:szCs w:val="14"/>
      </w:rPr>
    </w:lvl>
    <w:lvl w:ilvl="1" w:tplc="3078D2A2">
      <w:numFmt w:val="bullet"/>
      <w:lvlText w:val="•"/>
      <w:lvlJc w:val="left"/>
      <w:pPr>
        <w:ind w:left="546" w:hanging="86"/>
      </w:pPr>
      <w:rPr>
        <w:rFonts w:hint="default"/>
      </w:rPr>
    </w:lvl>
    <w:lvl w:ilvl="2" w:tplc="114E47A6">
      <w:numFmt w:val="bullet"/>
      <w:lvlText w:val="•"/>
      <w:lvlJc w:val="left"/>
      <w:pPr>
        <w:ind w:left="933" w:hanging="86"/>
      </w:pPr>
      <w:rPr>
        <w:rFonts w:hint="default"/>
      </w:rPr>
    </w:lvl>
    <w:lvl w:ilvl="3" w:tplc="1292DEE6">
      <w:numFmt w:val="bullet"/>
      <w:lvlText w:val="•"/>
      <w:lvlJc w:val="left"/>
      <w:pPr>
        <w:ind w:left="1320" w:hanging="86"/>
      </w:pPr>
      <w:rPr>
        <w:rFonts w:hint="default"/>
      </w:rPr>
    </w:lvl>
    <w:lvl w:ilvl="4" w:tplc="DC96091C">
      <w:numFmt w:val="bullet"/>
      <w:lvlText w:val="•"/>
      <w:lvlJc w:val="left"/>
      <w:pPr>
        <w:ind w:left="1706" w:hanging="86"/>
      </w:pPr>
      <w:rPr>
        <w:rFonts w:hint="default"/>
      </w:rPr>
    </w:lvl>
    <w:lvl w:ilvl="5" w:tplc="DF4CE2BC">
      <w:numFmt w:val="bullet"/>
      <w:lvlText w:val="•"/>
      <w:lvlJc w:val="left"/>
      <w:pPr>
        <w:ind w:left="2093" w:hanging="86"/>
      </w:pPr>
      <w:rPr>
        <w:rFonts w:hint="default"/>
      </w:rPr>
    </w:lvl>
    <w:lvl w:ilvl="6" w:tplc="EEAA9E66">
      <w:numFmt w:val="bullet"/>
      <w:lvlText w:val="•"/>
      <w:lvlJc w:val="left"/>
      <w:pPr>
        <w:ind w:left="2480" w:hanging="86"/>
      </w:pPr>
      <w:rPr>
        <w:rFonts w:hint="default"/>
      </w:rPr>
    </w:lvl>
    <w:lvl w:ilvl="7" w:tplc="4498CAFA">
      <w:numFmt w:val="bullet"/>
      <w:lvlText w:val="•"/>
      <w:lvlJc w:val="left"/>
      <w:pPr>
        <w:ind w:left="2866" w:hanging="86"/>
      </w:pPr>
      <w:rPr>
        <w:rFonts w:hint="default"/>
      </w:rPr>
    </w:lvl>
    <w:lvl w:ilvl="8" w:tplc="5DB2FC18">
      <w:numFmt w:val="bullet"/>
      <w:lvlText w:val="•"/>
      <w:lvlJc w:val="left"/>
      <w:pPr>
        <w:ind w:left="3253" w:hanging="86"/>
      </w:pPr>
      <w:rPr>
        <w:rFonts w:hint="default"/>
      </w:rPr>
    </w:lvl>
  </w:abstractNum>
  <w:abstractNum w:abstractNumId="27" w15:restartNumberingAfterBreak="0">
    <w:nsid w:val="74301978"/>
    <w:multiLevelType w:val="hybridMultilevel"/>
    <w:tmpl w:val="94EA4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217E53"/>
    <w:multiLevelType w:val="hybridMultilevel"/>
    <w:tmpl w:val="FFA061DA"/>
    <w:lvl w:ilvl="0" w:tplc="5DDC3D0C">
      <w:numFmt w:val="bullet"/>
      <w:lvlText w:val="▪"/>
      <w:lvlJc w:val="left"/>
      <w:pPr>
        <w:ind w:left="147" w:hanging="86"/>
      </w:pPr>
      <w:rPr>
        <w:rFonts w:ascii="Arial" w:eastAsia="Arial" w:hAnsi="Arial" w:cs="Arial" w:hint="default"/>
        <w:color w:val="231F20"/>
        <w:w w:val="100"/>
        <w:sz w:val="14"/>
        <w:szCs w:val="14"/>
      </w:rPr>
    </w:lvl>
    <w:lvl w:ilvl="1" w:tplc="45868664">
      <w:numFmt w:val="bullet"/>
      <w:lvlText w:val="•"/>
      <w:lvlJc w:val="left"/>
      <w:pPr>
        <w:ind w:left="528" w:hanging="86"/>
      </w:pPr>
      <w:rPr>
        <w:rFonts w:hint="default"/>
      </w:rPr>
    </w:lvl>
    <w:lvl w:ilvl="2" w:tplc="524471E6">
      <w:numFmt w:val="bullet"/>
      <w:lvlText w:val="•"/>
      <w:lvlJc w:val="left"/>
      <w:pPr>
        <w:ind w:left="917" w:hanging="86"/>
      </w:pPr>
      <w:rPr>
        <w:rFonts w:hint="default"/>
      </w:rPr>
    </w:lvl>
    <w:lvl w:ilvl="3" w:tplc="1478AD44">
      <w:numFmt w:val="bullet"/>
      <w:lvlText w:val="•"/>
      <w:lvlJc w:val="left"/>
      <w:pPr>
        <w:ind w:left="1306" w:hanging="86"/>
      </w:pPr>
      <w:rPr>
        <w:rFonts w:hint="default"/>
      </w:rPr>
    </w:lvl>
    <w:lvl w:ilvl="4" w:tplc="B84A6044">
      <w:numFmt w:val="bullet"/>
      <w:lvlText w:val="•"/>
      <w:lvlJc w:val="left"/>
      <w:pPr>
        <w:ind w:left="1694" w:hanging="86"/>
      </w:pPr>
      <w:rPr>
        <w:rFonts w:hint="default"/>
      </w:rPr>
    </w:lvl>
    <w:lvl w:ilvl="5" w:tplc="91F25C56">
      <w:numFmt w:val="bullet"/>
      <w:lvlText w:val="•"/>
      <w:lvlJc w:val="left"/>
      <w:pPr>
        <w:ind w:left="2083" w:hanging="86"/>
      </w:pPr>
      <w:rPr>
        <w:rFonts w:hint="default"/>
      </w:rPr>
    </w:lvl>
    <w:lvl w:ilvl="6" w:tplc="AECC5574">
      <w:numFmt w:val="bullet"/>
      <w:lvlText w:val="•"/>
      <w:lvlJc w:val="left"/>
      <w:pPr>
        <w:ind w:left="2472" w:hanging="86"/>
      </w:pPr>
      <w:rPr>
        <w:rFonts w:hint="default"/>
      </w:rPr>
    </w:lvl>
    <w:lvl w:ilvl="7" w:tplc="C76CECE4">
      <w:numFmt w:val="bullet"/>
      <w:lvlText w:val="•"/>
      <w:lvlJc w:val="left"/>
      <w:pPr>
        <w:ind w:left="2860" w:hanging="86"/>
      </w:pPr>
      <w:rPr>
        <w:rFonts w:hint="default"/>
      </w:rPr>
    </w:lvl>
    <w:lvl w:ilvl="8" w:tplc="8D5A26CE">
      <w:numFmt w:val="bullet"/>
      <w:lvlText w:val="•"/>
      <w:lvlJc w:val="left"/>
      <w:pPr>
        <w:ind w:left="3249" w:hanging="86"/>
      </w:pPr>
      <w:rPr>
        <w:rFonts w:hint="default"/>
      </w:rPr>
    </w:lvl>
  </w:abstractNum>
  <w:abstractNum w:abstractNumId="29" w15:restartNumberingAfterBreak="0">
    <w:nsid w:val="7BCED0A2"/>
    <w:multiLevelType w:val="singleLevel"/>
    <w:tmpl w:val="7BCED0A2"/>
    <w:lvl w:ilvl="0">
      <w:start w:val="1"/>
      <w:numFmt w:val="decimal"/>
      <w:suff w:val="space"/>
      <w:lvlText w:val="%1."/>
      <w:lvlJc w:val="left"/>
    </w:lvl>
  </w:abstractNum>
  <w:num w:numId="1" w16cid:durableId="46344576">
    <w:abstractNumId w:val="20"/>
  </w:num>
  <w:num w:numId="2" w16cid:durableId="206338033">
    <w:abstractNumId w:val="10"/>
  </w:num>
  <w:num w:numId="3" w16cid:durableId="89394683">
    <w:abstractNumId w:val="8"/>
  </w:num>
  <w:num w:numId="4" w16cid:durableId="218249164">
    <w:abstractNumId w:val="23"/>
  </w:num>
  <w:num w:numId="5" w16cid:durableId="1171946806">
    <w:abstractNumId w:val="21"/>
  </w:num>
  <w:num w:numId="6" w16cid:durableId="1989894161">
    <w:abstractNumId w:val="16"/>
  </w:num>
  <w:num w:numId="7" w16cid:durableId="1323125593">
    <w:abstractNumId w:val="17"/>
  </w:num>
  <w:num w:numId="8" w16cid:durableId="1595628420">
    <w:abstractNumId w:val="19"/>
  </w:num>
  <w:num w:numId="9" w16cid:durableId="909653415">
    <w:abstractNumId w:val="26"/>
  </w:num>
  <w:num w:numId="10" w16cid:durableId="332609440">
    <w:abstractNumId w:val="28"/>
  </w:num>
  <w:num w:numId="11" w16cid:durableId="142161967">
    <w:abstractNumId w:val="15"/>
  </w:num>
  <w:num w:numId="12" w16cid:durableId="1845822834">
    <w:abstractNumId w:val="6"/>
  </w:num>
  <w:num w:numId="13" w16cid:durableId="1636791612">
    <w:abstractNumId w:val="22"/>
  </w:num>
  <w:num w:numId="14" w16cid:durableId="2008047430">
    <w:abstractNumId w:val="24"/>
  </w:num>
  <w:num w:numId="15" w16cid:durableId="1195188910">
    <w:abstractNumId w:val="13"/>
  </w:num>
  <w:num w:numId="16" w16cid:durableId="1761176379">
    <w:abstractNumId w:val="11"/>
  </w:num>
  <w:num w:numId="17" w16cid:durableId="354231761">
    <w:abstractNumId w:val="5"/>
  </w:num>
  <w:num w:numId="18" w16cid:durableId="1892450102">
    <w:abstractNumId w:val="7"/>
  </w:num>
  <w:num w:numId="19" w16cid:durableId="1716463707">
    <w:abstractNumId w:val="27"/>
  </w:num>
  <w:num w:numId="20" w16cid:durableId="1858498729">
    <w:abstractNumId w:val="25"/>
  </w:num>
  <w:num w:numId="21" w16cid:durableId="887229644">
    <w:abstractNumId w:val="4"/>
  </w:num>
  <w:num w:numId="22" w16cid:durableId="141847882">
    <w:abstractNumId w:val="2"/>
  </w:num>
  <w:num w:numId="23" w16cid:durableId="2082216185">
    <w:abstractNumId w:val="3"/>
  </w:num>
  <w:num w:numId="24" w16cid:durableId="197945477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7510148">
    <w:abstractNumId w:val="1"/>
  </w:num>
  <w:num w:numId="26" w16cid:durableId="1009714622">
    <w:abstractNumId w:val="0"/>
  </w:num>
  <w:num w:numId="27" w16cid:durableId="2031297292">
    <w:abstractNumId w:val="18"/>
  </w:num>
  <w:num w:numId="28" w16cid:durableId="689182595">
    <w:abstractNumId w:val="9"/>
  </w:num>
  <w:num w:numId="29" w16cid:durableId="1903323118">
    <w:abstractNumId w:val="12"/>
  </w:num>
  <w:num w:numId="30" w16cid:durableId="11488599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58"/>
    <w:rsid w:val="00001C62"/>
    <w:rsid w:val="00001CA4"/>
    <w:rsid w:val="00030B42"/>
    <w:rsid w:val="00031EC4"/>
    <w:rsid w:val="00034E55"/>
    <w:rsid w:val="0003502C"/>
    <w:rsid w:val="000566CC"/>
    <w:rsid w:val="00057B24"/>
    <w:rsid w:val="00080116"/>
    <w:rsid w:val="00083157"/>
    <w:rsid w:val="000A5668"/>
    <w:rsid w:val="000C1A35"/>
    <w:rsid w:val="0010441A"/>
    <w:rsid w:val="00123FD1"/>
    <w:rsid w:val="0014031A"/>
    <w:rsid w:val="00143FE0"/>
    <w:rsid w:val="0017181B"/>
    <w:rsid w:val="00192467"/>
    <w:rsid w:val="001A0226"/>
    <w:rsid w:val="001A26E9"/>
    <w:rsid w:val="001B1093"/>
    <w:rsid w:val="001C0FE8"/>
    <w:rsid w:val="001C4417"/>
    <w:rsid w:val="001D1B5A"/>
    <w:rsid w:val="001D5D70"/>
    <w:rsid w:val="001E3469"/>
    <w:rsid w:val="001E7FD9"/>
    <w:rsid w:val="001F0E67"/>
    <w:rsid w:val="00210B26"/>
    <w:rsid w:val="002353C5"/>
    <w:rsid w:val="00243F10"/>
    <w:rsid w:val="00254DFA"/>
    <w:rsid w:val="00256483"/>
    <w:rsid w:val="00261E78"/>
    <w:rsid w:val="002719D0"/>
    <w:rsid w:val="00276C85"/>
    <w:rsid w:val="002A459F"/>
    <w:rsid w:val="002B362F"/>
    <w:rsid w:val="002C51C9"/>
    <w:rsid w:val="00301438"/>
    <w:rsid w:val="00320443"/>
    <w:rsid w:val="00330735"/>
    <w:rsid w:val="003323F4"/>
    <w:rsid w:val="00333D50"/>
    <w:rsid w:val="00341735"/>
    <w:rsid w:val="003423B9"/>
    <w:rsid w:val="003477C5"/>
    <w:rsid w:val="00355E74"/>
    <w:rsid w:val="00383A3D"/>
    <w:rsid w:val="00386EE9"/>
    <w:rsid w:val="0039029B"/>
    <w:rsid w:val="0039172B"/>
    <w:rsid w:val="0039707C"/>
    <w:rsid w:val="003A6F6E"/>
    <w:rsid w:val="003B372A"/>
    <w:rsid w:val="003C02FF"/>
    <w:rsid w:val="003C2896"/>
    <w:rsid w:val="003C7CB1"/>
    <w:rsid w:val="003D2703"/>
    <w:rsid w:val="00414E83"/>
    <w:rsid w:val="0043265D"/>
    <w:rsid w:val="00435627"/>
    <w:rsid w:val="00444805"/>
    <w:rsid w:val="00445D7E"/>
    <w:rsid w:val="004475D9"/>
    <w:rsid w:val="004546FC"/>
    <w:rsid w:val="0047251E"/>
    <w:rsid w:val="00484444"/>
    <w:rsid w:val="004937D8"/>
    <w:rsid w:val="004970B6"/>
    <w:rsid w:val="004A31E6"/>
    <w:rsid w:val="004B568C"/>
    <w:rsid w:val="004D379D"/>
    <w:rsid w:val="004D6D13"/>
    <w:rsid w:val="004E5ACC"/>
    <w:rsid w:val="004E70CB"/>
    <w:rsid w:val="004F0C9E"/>
    <w:rsid w:val="004F2405"/>
    <w:rsid w:val="004F4CF9"/>
    <w:rsid w:val="004F6F85"/>
    <w:rsid w:val="00503A38"/>
    <w:rsid w:val="00504C3C"/>
    <w:rsid w:val="00547EB0"/>
    <w:rsid w:val="005531EC"/>
    <w:rsid w:val="0056026B"/>
    <w:rsid w:val="00561E9A"/>
    <w:rsid w:val="00564934"/>
    <w:rsid w:val="005713CF"/>
    <w:rsid w:val="00573722"/>
    <w:rsid w:val="00573DC6"/>
    <w:rsid w:val="00584ABA"/>
    <w:rsid w:val="00590ACE"/>
    <w:rsid w:val="00592172"/>
    <w:rsid w:val="005B22E5"/>
    <w:rsid w:val="005B6C1E"/>
    <w:rsid w:val="005C483F"/>
    <w:rsid w:val="005D2A5F"/>
    <w:rsid w:val="005F1336"/>
    <w:rsid w:val="0061379A"/>
    <w:rsid w:val="00614757"/>
    <w:rsid w:val="0062131A"/>
    <w:rsid w:val="00626340"/>
    <w:rsid w:val="006653EB"/>
    <w:rsid w:val="00667F4E"/>
    <w:rsid w:val="0067283E"/>
    <w:rsid w:val="00673D4A"/>
    <w:rsid w:val="0068356A"/>
    <w:rsid w:val="006A2696"/>
    <w:rsid w:val="006A5040"/>
    <w:rsid w:val="006C25A0"/>
    <w:rsid w:val="006C70BD"/>
    <w:rsid w:val="006E38AF"/>
    <w:rsid w:val="00711E65"/>
    <w:rsid w:val="00717AB5"/>
    <w:rsid w:val="00722DE8"/>
    <w:rsid w:val="00726BDC"/>
    <w:rsid w:val="007347BC"/>
    <w:rsid w:val="00797B36"/>
    <w:rsid w:val="007A64E6"/>
    <w:rsid w:val="007C1617"/>
    <w:rsid w:val="007C56BF"/>
    <w:rsid w:val="007D7134"/>
    <w:rsid w:val="007E41F0"/>
    <w:rsid w:val="007E6662"/>
    <w:rsid w:val="007E724E"/>
    <w:rsid w:val="008522D4"/>
    <w:rsid w:val="00852E9F"/>
    <w:rsid w:val="00865C78"/>
    <w:rsid w:val="008664ED"/>
    <w:rsid w:val="00881822"/>
    <w:rsid w:val="00883E1E"/>
    <w:rsid w:val="00890E73"/>
    <w:rsid w:val="008A092B"/>
    <w:rsid w:val="008A3BED"/>
    <w:rsid w:val="008A7091"/>
    <w:rsid w:val="008B6783"/>
    <w:rsid w:val="008B7ACB"/>
    <w:rsid w:val="008D2E47"/>
    <w:rsid w:val="008D7403"/>
    <w:rsid w:val="00923D4C"/>
    <w:rsid w:val="00925D0C"/>
    <w:rsid w:val="0096280B"/>
    <w:rsid w:val="00971604"/>
    <w:rsid w:val="00976D99"/>
    <w:rsid w:val="009976C0"/>
    <w:rsid w:val="009A6E63"/>
    <w:rsid w:val="00A228A5"/>
    <w:rsid w:val="00A32626"/>
    <w:rsid w:val="00A3642B"/>
    <w:rsid w:val="00A45FD3"/>
    <w:rsid w:val="00A4784D"/>
    <w:rsid w:val="00A549BA"/>
    <w:rsid w:val="00A71FFE"/>
    <w:rsid w:val="00A74B30"/>
    <w:rsid w:val="00A83078"/>
    <w:rsid w:val="00A83120"/>
    <w:rsid w:val="00A83793"/>
    <w:rsid w:val="00A873F5"/>
    <w:rsid w:val="00A93CC8"/>
    <w:rsid w:val="00A97963"/>
    <w:rsid w:val="00AD0F66"/>
    <w:rsid w:val="00AF4EC3"/>
    <w:rsid w:val="00B03E28"/>
    <w:rsid w:val="00B05254"/>
    <w:rsid w:val="00B27832"/>
    <w:rsid w:val="00B27F28"/>
    <w:rsid w:val="00B35A57"/>
    <w:rsid w:val="00B4786F"/>
    <w:rsid w:val="00B80315"/>
    <w:rsid w:val="00B91717"/>
    <w:rsid w:val="00B92C24"/>
    <w:rsid w:val="00B97C58"/>
    <w:rsid w:val="00BA0699"/>
    <w:rsid w:val="00BC0F51"/>
    <w:rsid w:val="00BE4FC4"/>
    <w:rsid w:val="00BF12A5"/>
    <w:rsid w:val="00BF415B"/>
    <w:rsid w:val="00BF619A"/>
    <w:rsid w:val="00C054E3"/>
    <w:rsid w:val="00C106B4"/>
    <w:rsid w:val="00C14C95"/>
    <w:rsid w:val="00C15C45"/>
    <w:rsid w:val="00C22057"/>
    <w:rsid w:val="00C22837"/>
    <w:rsid w:val="00C250ED"/>
    <w:rsid w:val="00C26189"/>
    <w:rsid w:val="00C366CC"/>
    <w:rsid w:val="00C41361"/>
    <w:rsid w:val="00C73C78"/>
    <w:rsid w:val="00C96A42"/>
    <w:rsid w:val="00CC2D0A"/>
    <w:rsid w:val="00CC4189"/>
    <w:rsid w:val="00CD385A"/>
    <w:rsid w:val="00CE40E2"/>
    <w:rsid w:val="00CF162C"/>
    <w:rsid w:val="00D010F6"/>
    <w:rsid w:val="00D2051C"/>
    <w:rsid w:val="00D222A3"/>
    <w:rsid w:val="00D354D2"/>
    <w:rsid w:val="00D42305"/>
    <w:rsid w:val="00D501F3"/>
    <w:rsid w:val="00D51BB3"/>
    <w:rsid w:val="00D63385"/>
    <w:rsid w:val="00D67E4C"/>
    <w:rsid w:val="00D7614B"/>
    <w:rsid w:val="00D94176"/>
    <w:rsid w:val="00DA3375"/>
    <w:rsid w:val="00DA4056"/>
    <w:rsid w:val="00DB5C9D"/>
    <w:rsid w:val="00E1692A"/>
    <w:rsid w:val="00E17689"/>
    <w:rsid w:val="00E2416E"/>
    <w:rsid w:val="00E622C7"/>
    <w:rsid w:val="00E639A1"/>
    <w:rsid w:val="00E6714F"/>
    <w:rsid w:val="00E71CE7"/>
    <w:rsid w:val="00E7451C"/>
    <w:rsid w:val="00E821EB"/>
    <w:rsid w:val="00E87808"/>
    <w:rsid w:val="00E95095"/>
    <w:rsid w:val="00E95116"/>
    <w:rsid w:val="00EA0B03"/>
    <w:rsid w:val="00EA4203"/>
    <w:rsid w:val="00EA7EDB"/>
    <w:rsid w:val="00EB6B4C"/>
    <w:rsid w:val="00EC0655"/>
    <w:rsid w:val="00EC32CB"/>
    <w:rsid w:val="00ED725B"/>
    <w:rsid w:val="00EE569A"/>
    <w:rsid w:val="00F064B8"/>
    <w:rsid w:val="00F2468D"/>
    <w:rsid w:val="00F278F5"/>
    <w:rsid w:val="00F43F0A"/>
    <w:rsid w:val="00F63A52"/>
    <w:rsid w:val="00F6608F"/>
    <w:rsid w:val="00F675AC"/>
    <w:rsid w:val="00F876AB"/>
    <w:rsid w:val="00F964F7"/>
    <w:rsid w:val="00FC0EED"/>
    <w:rsid w:val="00FC1611"/>
    <w:rsid w:val="00FD449B"/>
    <w:rsid w:val="00FD7B92"/>
    <w:rsid w:val="00FE1420"/>
    <w:rsid w:val="00FE51EC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C2306"/>
  <w15:chartTrackingRefBased/>
  <w15:docId w15:val="{10652B95-88BB-CF4E-827D-7698619B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E74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142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1420"/>
    <w:pPr>
      <w:ind w:left="360"/>
      <w:outlineLvl w:val="1"/>
    </w:pPr>
    <w:rPr>
      <w:rFonts w:cstheme="minorHAnsi"/>
      <w:b/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14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E14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C58"/>
  </w:style>
  <w:style w:type="paragraph" w:styleId="Footer">
    <w:name w:val="footer"/>
    <w:basedOn w:val="Normal"/>
    <w:link w:val="FooterChar"/>
    <w:uiPriority w:val="99"/>
    <w:unhideWhenUsed/>
    <w:rsid w:val="00B97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C58"/>
  </w:style>
  <w:style w:type="paragraph" w:styleId="ListParagraph">
    <w:name w:val="List Paragraph"/>
    <w:basedOn w:val="Normal"/>
    <w:uiPriority w:val="34"/>
    <w:qFormat/>
    <w:rsid w:val="00276C85"/>
    <w:pPr>
      <w:ind w:left="720"/>
      <w:contextualSpacing/>
    </w:pPr>
  </w:style>
  <w:style w:type="table" w:styleId="TableGrid">
    <w:name w:val="Table Grid"/>
    <w:basedOn w:val="TableNormal"/>
    <w:qFormat/>
    <w:rsid w:val="00192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A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A3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475D9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475D9"/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1692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E1420"/>
    <w:rPr>
      <w:rFonts w:eastAsiaTheme="majorEastAsia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1420"/>
    <w:rPr>
      <w:rFonts w:eastAsia="Times New Roman" w:cstheme="minorHAnsi"/>
      <w:b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E9A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61E9A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561E9A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61E9A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61E9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61E9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61E9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61E9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61E9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61E9A"/>
    <w:pPr>
      <w:ind w:left="1920"/>
    </w:pPr>
    <w:rPr>
      <w:rFonts w:cstheme="minorHAnsi"/>
      <w:sz w:val="20"/>
      <w:szCs w:val="20"/>
    </w:rPr>
  </w:style>
  <w:style w:type="table" w:customStyle="1" w:styleId="TableNormal1">
    <w:name w:val="Table Normal1"/>
    <w:semiHidden/>
    <w:unhideWhenUsed/>
    <w:qFormat/>
    <w:rsid w:val="00CD385A"/>
    <w:rPr>
      <w:rFonts w:ascii="Arial" w:eastAsia="SimSun" w:hAnsi="Arial" w:cs="Arial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sid w:val="00CD385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18"/>
      <w:szCs w:val="1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E1420"/>
    <w:rPr>
      <w:rFonts w:asciiTheme="majorHAnsi" w:eastAsiaTheme="majorEastAsia" w:hAnsiTheme="majorHAnsi" w:cstheme="majorBidi"/>
      <w:b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420"/>
    <w:rPr>
      <w:rFonts w:asciiTheme="majorHAnsi" w:eastAsiaTheme="majorEastAsia" w:hAnsiTheme="majorHAnsi" w:cstheme="majorBidi"/>
      <w:b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7116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1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26961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438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4F4579-F060-F341-AFF2-2563DD45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549</Words>
  <Characters>2832</Characters>
  <Application>Microsoft Office Word</Application>
  <DocSecurity>0</DocSecurity>
  <Lines>149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Alex</dc:creator>
  <cp:keywords/>
  <dc:description/>
  <cp:lastModifiedBy>Alex Zhang</cp:lastModifiedBy>
  <cp:revision>34</cp:revision>
  <cp:lastPrinted>2024-01-22T08:04:00Z</cp:lastPrinted>
  <dcterms:created xsi:type="dcterms:W3CDTF">2024-01-22T08:04:00Z</dcterms:created>
  <dcterms:modified xsi:type="dcterms:W3CDTF">2024-04-28T07:18:00Z</dcterms:modified>
</cp:coreProperties>
</file>